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C38" w:rsidRDefault="005A4C38" w:rsidP="005A4C38">
      <w:pPr>
        <w:keepNext/>
        <w:jc w:val="right"/>
        <w:outlineLvl w:val="0"/>
        <w:rPr>
          <w:bCs/>
          <w:i/>
          <w:iCs/>
          <w:u w:val="single"/>
        </w:rPr>
      </w:pPr>
      <w:bookmarkStart w:id="0" w:name="_GoBack"/>
      <w:bookmarkEnd w:id="0"/>
      <w:r w:rsidRPr="005A4C38">
        <w:rPr>
          <w:bCs/>
          <w:i/>
          <w:iCs/>
          <w:u w:val="single"/>
        </w:rPr>
        <w:t>2018.október 01-től hatályos</w:t>
      </w:r>
    </w:p>
    <w:p w:rsidR="005A4C38" w:rsidRPr="005A4C38" w:rsidRDefault="005A4C38" w:rsidP="005A4C38">
      <w:pPr>
        <w:keepNext/>
        <w:jc w:val="right"/>
        <w:outlineLvl w:val="0"/>
        <w:rPr>
          <w:bCs/>
          <w:i/>
          <w:iCs/>
          <w:u w:val="single"/>
        </w:rPr>
      </w:pPr>
    </w:p>
    <w:p w:rsidR="00C1395D" w:rsidRPr="004B7C5A" w:rsidRDefault="00C1395D" w:rsidP="00C1395D">
      <w:pPr>
        <w:keepNext/>
        <w:jc w:val="center"/>
        <w:outlineLvl w:val="0"/>
        <w:rPr>
          <w:b/>
          <w:bCs/>
          <w:i/>
          <w:iCs/>
        </w:rPr>
      </w:pPr>
      <w:r w:rsidRPr="004B7C5A">
        <w:rPr>
          <w:b/>
          <w:bCs/>
          <w:i/>
          <w:iCs/>
        </w:rPr>
        <w:t>S Z A B Á L Y Z A T</w:t>
      </w:r>
    </w:p>
    <w:p w:rsidR="00C1395D" w:rsidRPr="004B7C5A" w:rsidRDefault="00C1395D" w:rsidP="00C1395D">
      <w:pPr>
        <w:keepNext/>
        <w:jc w:val="center"/>
        <w:outlineLvl w:val="0"/>
        <w:rPr>
          <w:b/>
          <w:bCs/>
          <w:iCs/>
        </w:rPr>
      </w:pPr>
      <w:r w:rsidRPr="004B7C5A">
        <w:rPr>
          <w:b/>
          <w:bCs/>
          <w:iCs/>
        </w:rPr>
        <w:t>Hajdúszoboszló Város Önkormányzata (a továbbiakban: Önkormányzat) által kiírt Bursa Hungarica Felsőoktatási Önkormányzati Ösztöndíjpályázat elbírálására</w:t>
      </w:r>
    </w:p>
    <w:p w:rsidR="00C1395D" w:rsidRPr="004B7C5A" w:rsidRDefault="00C1395D" w:rsidP="00C1395D">
      <w:pPr>
        <w:keepNext/>
        <w:jc w:val="center"/>
        <w:outlineLvl w:val="0"/>
        <w:rPr>
          <w:b/>
          <w:bCs/>
          <w:iCs/>
        </w:rPr>
      </w:pPr>
    </w:p>
    <w:p w:rsidR="00C1395D" w:rsidRPr="004B7C5A" w:rsidRDefault="00C1395D" w:rsidP="00C1395D">
      <w:pPr>
        <w:keepNext/>
        <w:jc w:val="center"/>
        <w:outlineLvl w:val="0"/>
        <w:rPr>
          <w:b/>
          <w:bCs/>
          <w:iCs/>
        </w:rPr>
      </w:pPr>
      <w:r w:rsidRPr="004B7C5A">
        <w:rPr>
          <w:b/>
          <w:bCs/>
          <w:iCs/>
        </w:rPr>
        <w:t xml:space="preserve">I. </w:t>
      </w:r>
    </w:p>
    <w:p w:rsidR="00C1395D" w:rsidRPr="004B7C5A" w:rsidRDefault="00C1395D" w:rsidP="00C1395D">
      <w:pPr>
        <w:keepNext/>
        <w:jc w:val="center"/>
        <w:outlineLvl w:val="0"/>
        <w:rPr>
          <w:b/>
          <w:bCs/>
          <w:iCs/>
        </w:rPr>
      </w:pPr>
      <w:r w:rsidRPr="004B7C5A">
        <w:rPr>
          <w:b/>
          <w:bCs/>
          <w:iCs/>
        </w:rPr>
        <w:t xml:space="preserve">Szabályzat célja </w:t>
      </w:r>
    </w:p>
    <w:p w:rsidR="00C1395D" w:rsidRPr="004B7C5A" w:rsidRDefault="00C1395D" w:rsidP="00C1395D">
      <w:pPr>
        <w:jc w:val="both"/>
      </w:pPr>
    </w:p>
    <w:p w:rsidR="00C1395D" w:rsidRPr="004B7C5A" w:rsidRDefault="00C1395D" w:rsidP="00C1395D">
      <w:pPr>
        <w:jc w:val="both"/>
      </w:pPr>
      <w:r w:rsidRPr="004B7C5A">
        <w:t>A szabályzat célja, hogy az Önkormányzat a Bursa Hungarica Ösztöndíjrendszer keretén belül</w:t>
      </w:r>
      <w:r w:rsidR="00467752">
        <w:t>,</w:t>
      </w:r>
      <w:r w:rsidRPr="004B7C5A">
        <w:t xml:space="preserve"> költségvetésének terhére támogassa – azonos elvek alapján - a szociálisan hátrányos helyzetű tanulók továbbtanulását a felsőoktatási intézményekben.</w:t>
      </w:r>
    </w:p>
    <w:p w:rsidR="00C1395D" w:rsidRPr="004B7C5A" w:rsidRDefault="00C1395D" w:rsidP="00C1395D">
      <w:pPr>
        <w:ind w:left="180"/>
        <w:jc w:val="both"/>
      </w:pPr>
    </w:p>
    <w:p w:rsidR="00C1395D" w:rsidRPr="004B7C5A" w:rsidRDefault="00C1395D" w:rsidP="00C1395D">
      <w:pPr>
        <w:ind w:left="180"/>
        <w:rPr>
          <w:b/>
        </w:rPr>
      </w:pPr>
      <w:r w:rsidRPr="004B7C5A">
        <w:rPr>
          <w:b/>
        </w:rPr>
        <w:t xml:space="preserve">                                                                      II.</w:t>
      </w:r>
    </w:p>
    <w:p w:rsidR="00C1395D" w:rsidRPr="004B7C5A" w:rsidRDefault="00C1395D" w:rsidP="00C1395D">
      <w:pPr>
        <w:keepNext/>
        <w:ind w:left="2832"/>
        <w:outlineLvl w:val="2"/>
        <w:rPr>
          <w:bCs/>
        </w:rPr>
      </w:pPr>
      <w:r w:rsidRPr="004B7C5A">
        <w:rPr>
          <w:bCs/>
        </w:rPr>
        <w:t xml:space="preserve">                Általános rész</w:t>
      </w:r>
    </w:p>
    <w:p w:rsidR="00C1395D" w:rsidRPr="004B7C5A" w:rsidRDefault="00C1395D" w:rsidP="00C1395D">
      <w:pPr>
        <w:jc w:val="center"/>
      </w:pPr>
    </w:p>
    <w:p w:rsidR="00C1395D" w:rsidRPr="004B7C5A" w:rsidRDefault="00C1395D" w:rsidP="00C1395D">
      <w:pPr>
        <w:pStyle w:val="Listaszerbekezds"/>
        <w:numPr>
          <w:ilvl w:val="0"/>
          <w:numId w:val="12"/>
        </w:numPr>
        <w:jc w:val="both"/>
      </w:pPr>
      <w:r w:rsidRPr="004B7C5A">
        <w:t xml:space="preserve">A Bursa Hungarica Ösztöndíjrendszer, eljárásrendje és ezen Szabályzat </w:t>
      </w:r>
    </w:p>
    <w:p w:rsidR="00C1395D" w:rsidRPr="004B7C5A" w:rsidRDefault="00C1395D" w:rsidP="00467752">
      <w:pPr>
        <w:pStyle w:val="Listaszerbekezds"/>
        <w:numPr>
          <w:ilvl w:val="0"/>
          <w:numId w:val="8"/>
        </w:numPr>
        <w:jc w:val="both"/>
      </w:pPr>
      <w:r w:rsidRPr="004B7C5A">
        <w:t>a nemzeti felsőoktatásról szóló 2011. évi CCIV. törvény</w:t>
      </w:r>
    </w:p>
    <w:p w:rsidR="00C1395D" w:rsidRPr="004B7C5A" w:rsidRDefault="00C1395D" w:rsidP="00467752">
      <w:pPr>
        <w:pStyle w:val="Listaszerbekezds"/>
        <w:numPr>
          <w:ilvl w:val="0"/>
          <w:numId w:val="8"/>
        </w:numPr>
        <w:jc w:val="both"/>
      </w:pPr>
      <w:r w:rsidRPr="004B7C5A">
        <w:t>a felsőoktatásban részt vevő hallgatók juttatásairól és az általuk fizetendő egyes térítésekről szóló 51/2007. (III. 26.) Korm. rendelet</w:t>
      </w:r>
    </w:p>
    <w:p w:rsidR="00C1395D" w:rsidRPr="004B7C5A" w:rsidRDefault="00C1395D" w:rsidP="00467752">
      <w:pPr>
        <w:pStyle w:val="Listaszerbekezds"/>
        <w:numPr>
          <w:ilvl w:val="0"/>
          <w:numId w:val="8"/>
        </w:numPr>
        <w:jc w:val="both"/>
      </w:pPr>
      <w:r w:rsidRPr="004B7C5A">
        <w:t>a Nemzeti Közszolgálati Egyetemről, valamint a közigazgatási, rendészeti és katonai felsőoktatásról szóló 2011. évi CXXXII. törvény</w:t>
      </w:r>
    </w:p>
    <w:p w:rsidR="00C1395D" w:rsidRPr="004B7C5A" w:rsidRDefault="00C1395D" w:rsidP="00467752">
      <w:pPr>
        <w:pStyle w:val="Listaszerbekezds"/>
        <w:numPr>
          <w:ilvl w:val="0"/>
          <w:numId w:val="8"/>
        </w:numPr>
        <w:jc w:val="both"/>
      </w:pPr>
      <w:r w:rsidRPr="004B7C5A">
        <w:t>a Nemzeti Közszolgálati Egyetemről, valamint a közigazgatási, rendészeti és katonai felsőoktatásról szóló 2011. évi CXXXII. törvény egyes rendelkezéseinek végrehajtásáról szóló 363/2011. (XII. 30.) Korm. rendelet</w:t>
      </w:r>
    </w:p>
    <w:p w:rsidR="00C1395D" w:rsidRPr="004B7C5A" w:rsidRDefault="00C1395D" w:rsidP="00467752">
      <w:pPr>
        <w:pStyle w:val="Listaszerbekezds"/>
        <w:numPr>
          <w:ilvl w:val="0"/>
          <w:numId w:val="8"/>
        </w:numPr>
        <w:jc w:val="both"/>
      </w:pPr>
      <w:r w:rsidRPr="004B7C5A">
        <w:t>a szociális igazgatásról és szociális ellátásokról szóló 1993. évi III. törvény</w:t>
      </w:r>
    </w:p>
    <w:p w:rsidR="00C1395D" w:rsidRPr="004B7C5A" w:rsidRDefault="00C1395D" w:rsidP="00467752">
      <w:pPr>
        <w:pStyle w:val="Listaszerbekezds"/>
        <w:numPr>
          <w:ilvl w:val="0"/>
          <w:numId w:val="8"/>
        </w:numPr>
        <w:autoSpaceDE w:val="0"/>
        <w:autoSpaceDN w:val="0"/>
        <w:spacing w:line="276" w:lineRule="auto"/>
        <w:jc w:val="both"/>
      </w:pPr>
      <w:r w:rsidRPr="004B7C5A">
        <w:t>az államháztartásról szóló 2011. évi CXCV. törvény (a továbbiakban: Áht.)</w:t>
      </w:r>
    </w:p>
    <w:p w:rsidR="00C1395D" w:rsidRPr="004B7C5A" w:rsidRDefault="00C1395D" w:rsidP="00467752">
      <w:pPr>
        <w:pStyle w:val="Listaszerbekezds"/>
        <w:numPr>
          <w:ilvl w:val="0"/>
          <w:numId w:val="8"/>
        </w:numPr>
        <w:autoSpaceDE w:val="0"/>
        <w:autoSpaceDN w:val="0"/>
        <w:spacing w:line="276" w:lineRule="auto"/>
        <w:jc w:val="both"/>
      </w:pPr>
      <w:r w:rsidRPr="004B7C5A">
        <w:t xml:space="preserve">az államháztartásról szóló törvény végrehajtásáról szóló 368/2011. (XII. 31.) Korm. rendelet (a továbbiakban: Ávr.) </w:t>
      </w:r>
    </w:p>
    <w:p w:rsidR="00C1395D" w:rsidRPr="004B7C5A" w:rsidRDefault="00C1395D" w:rsidP="00467752">
      <w:pPr>
        <w:pStyle w:val="Listaszerbekezds"/>
        <w:numPr>
          <w:ilvl w:val="0"/>
          <w:numId w:val="8"/>
        </w:numPr>
        <w:autoSpaceDE w:val="0"/>
        <w:autoSpaceDN w:val="0"/>
        <w:spacing w:line="276" w:lineRule="auto"/>
        <w:jc w:val="both"/>
      </w:pPr>
      <w:r w:rsidRPr="004B7C5A">
        <w:t>Magyarország helyi önkormányzatairól szóló 2011. évi CLXXXIX. törvény</w:t>
      </w:r>
    </w:p>
    <w:p w:rsidR="00C1395D" w:rsidRDefault="00C1395D" w:rsidP="00467752">
      <w:pPr>
        <w:pStyle w:val="Listaszerbekezds"/>
        <w:numPr>
          <w:ilvl w:val="0"/>
          <w:numId w:val="8"/>
        </w:numPr>
        <w:autoSpaceDE w:val="0"/>
        <w:autoSpaceDN w:val="0"/>
        <w:spacing w:line="276" w:lineRule="auto"/>
        <w:jc w:val="both"/>
      </w:pPr>
      <w:r w:rsidRPr="004B7C5A">
        <w:t>a polgárok személyi adatainak és lakcímének nyilvántartásáról szóló 1992. évi LXVI. törvény</w:t>
      </w:r>
    </w:p>
    <w:p w:rsidR="00B947EA" w:rsidRPr="004B7C5A" w:rsidRDefault="00B947EA" w:rsidP="00467752">
      <w:pPr>
        <w:pStyle w:val="Listaszerbekezds"/>
        <w:numPr>
          <w:ilvl w:val="0"/>
          <w:numId w:val="8"/>
        </w:numPr>
        <w:autoSpaceDE w:val="0"/>
        <w:autoSpaceDN w:val="0"/>
        <w:spacing w:line="276" w:lineRule="auto"/>
        <w:jc w:val="both"/>
      </w:pPr>
      <w:r w:rsidRPr="00F513DD">
        <w:t>az elektronikus ügyintézés és a bizalmi szolgáltatások általános szabályairól szóló 2015. évi CCXXII. törvény</w:t>
      </w:r>
    </w:p>
    <w:p w:rsidR="00C1395D" w:rsidRPr="004B7C5A" w:rsidRDefault="00C1395D" w:rsidP="00467752">
      <w:pPr>
        <w:pStyle w:val="Listaszerbekezds"/>
        <w:numPr>
          <w:ilvl w:val="0"/>
          <w:numId w:val="8"/>
        </w:numPr>
        <w:autoSpaceDE w:val="0"/>
        <w:autoSpaceDN w:val="0"/>
        <w:spacing w:line="276" w:lineRule="auto"/>
        <w:jc w:val="both"/>
      </w:pPr>
      <w:r w:rsidRPr="004B7C5A">
        <w:t>az elektronikus ügyintézés részletszabályairól szóló 451/2016. (XII.19.) Korm. rendelet</w:t>
      </w:r>
    </w:p>
    <w:p w:rsidR="00C1395D" w:rsidRPr="004B7C5A" w:rsidRDefault="00C1395D" w:rsidP="00467752">
      <w:pPr>
        <w:pStyle w:val="Listaszerbekezds"/>
        <w:numPr>
          <w:ilvl w:val="0"/>
          <w:numId w:val="8"/>
        </w:numPr>
        <w:autoSpaceDE w:val="0"/>
        <w:autoSpaceDN w:val="0"/>
        <w:spacing w:line="276" w:lineRule="auto"/>
        <w:jc w:val="both"/>
      </w:pPr>
      <w:r w:rsidRPr="004B7C5A">
        <w:t>az információs önrendelkezési jogról és az információszabadságról szóló 2011. évi CXII. törvény</w:t>
      </w:r>
    </w:p>
    <w:p w:rsidR="00C1395D" w:rsidRPr="004B7C5A" w:rsidRDefault="00C1395D" w:rsidP="00467752">
      <w:pPr>
        <w:pStyle w:val="Listaszerbekezds"/>
        <w:numPr>
          <w:ilvl w:val="0"/>
          <w:numId w:val="8"/>
        </w:numPr>
        <w:autoSpaceDE w:val="0"/>
        <w:autoSpaceDN w:val="0"/>
        <w:spacing w:line="276" w:lineRule="auto"/>
        <w:jc w:val="both"/>
      </w:pPr>
      <w:r w:rsidRPr="004B7C5A">
        <w:t xml:space="preserve">a Büntető Törvénykönyvről szóló 2012. évi C. törvény adatvédelmi rendelkezések vonatkozó rendelkezéseivel, valamint </w:t>
      </w:r>
    </w:p>
    <w:p w:rsidR="00C1395D" w:rsidRPr="004B7C5A" w:rsidRDefault="00C1395D" w:rsidP="00467752">
      <w:pPr>
        <w:pStyle w:val="Listaszerbekezds"/>
        <w:numPr>
          <w:ilvl w:val="0"/>
          <w:numId w:val="8"/>
        </w:numPr>
        <w:jc w:val="both"/>
      </w:pPr>
      <w:r w:rsidRPr="004B7C5A">
        <w:t>az Általános Szerződési Feltételekben meghatározottakkal összhangban került kidolgozásra.</w:t>
      </w:r>
    </w:p>
    <w:p w:rsidR="00C1395D" w:rsidRPr="004B7C5A" w:rsidRDefault="00C1395D" w:rsidP="00C1395D">
      <w:pPr>
        <w:pStyle w:val="Listaszerbekezds"/>
        <w:ind w:left="540"/>
        <w:jc w:val="both"/>
      </w:pPr>
    </w:p>
    <w:p w:rsidR="00C1395D" w:rsidRPr="004B7C5A" w:rsidRDefault="00C1395D" w:rsidP="00C1395D">
      <w:pPr>
        <w:numPr>
          <w:ilvl w:val="0"/>
          <w:numId w:val="6"/>
        </w:numPr>
        <w:jc w:val="both"/>
      </w:pPr>
      <w:r w:rsidRPr="004B7C5A">
        <w:t xml:space="preserve">A benyújtott pályázatok elbírálása  </w:t>
      </w:r>
    </w:p>
    <w:p w:rsidR="00C1395D" w:rsidRPr="004B7C5A" w:rsidRDefault="00C1395D" w:rsidP="00C1395D">
      <w:pPr>
        <w:numPr>
          <w:ilvl w:val="0"/>
          <w:numId w:val="1"/>
        </w:numPr>
        <w:jc w:val="both"/>
      </w:pPr>
      <w:r w:rsidRPr="004B7C5A">
        <w:t>a II. Általános rész 2 pontjában felsorolt jogszabályok figyelembe vételével,</w:t>
      </w:r>
    </w:p>
    <w:p w:rsidR="00C1395D" w:rsidRPr="004B7C5A" w:rsidRDefault="00C1395D" w:rsidP="00C1395D">
      <w:pPr>
        <w:numPr>
          <w:ilvl w:val="0"/>
          <w:numId w:val="2"/>
        </w:numPr>
        <w:jc w:val="both"/>
      </w:pPr>
      <w:r w:rsidRPr="004B7C5A">
        <w:t>az „A” és „B” típusú pályázati kiírásban szereplő feltételek alapján,</w:t>
      </w:r>
    </w:p>
    <w:p w:rsidR="00C1395D" w:rsidRPr="004B7C5A" w:rsidRDefault="00C1395D" w:rsidP="00C1395D">
      <w:pPr>
        <w:numPr>
          <w:ilvl w:val="0"/>
          <w:numId w:val="3"/>
        </w:numPr>
        <w:jc w:val="both"/>
      </w:pPr>
      <w:r w:rsidRPr="004B7C5A">
        <w:t xml:space="preserve">és jelen Szabályzatban foglalt szempontok szerint történik. </w:t>
      </w:r>
    </w:p>
    <w:p w:rsidR="00C1395D" w:rsidRPr="004B7C5A" w:rsidRDefault="00C1395D" w:rsidP="00C1395D">
      <w:pPr>
        <w:ind w:left="1416"/>
        <w:jc w:val="both"/>
      </w:pPr>
    </w:p>
    <w:p w:rsidR="00C1395D" w:rsidRPr="004B7C5A" w:rsidRDefault="00C1395D" w:rsidP="00C1395D">
      <w:pPr>
        <w:numPr>
          <w:ilvl w:val="0"/>
          <w:numId w:val="6"/>
        </w:numPr>
        <w:jc w:val="both"/>
      </w:pPr>
      <w:r w:rsidRPr="004B7C5A">
        <w:t>A pályázati kiírásban közölt benyújtási határidő lejártát követően a Egészségügyi,Szociális Igazgatás megvizsgálja</w:t>
      </w:r>
      <w:r w:rsidR="004509F5">
        <w:t xml:space="preserve">, hogy </w:t>
      </w:r>
      <w:r w:rsidRPr="004B7C5A">
        <w:t xml:space="preserve">a benyújtott pályázatok megfelelnek-e a pályázati kiírásban meghatározott formai feltételeknek. </w:t>
      </w:r>
    </w:p>
    <w:p w:rsidR="00C1395D" w:rsidRPr="004B7C5A" w:rsidRDefault="00C1395D" w:rsidP="00C1395D">
      <w:pPr>
        <w:jc w:val="both"/>
      </w:pPr>
    </w:p>
    <w:p w:rsidR="00C1395D" w:rsidRPr="004B7C5A" w:rsidRDefault="00C1395D" w:rsidP="00C1395D">
      <w:pPr>
        <w:numPr>
          <w:ilvl w:val="0"/>
          <w:numId w:val="6"/>
        </w:numPr>
        <w:jc w:val="both"/>
      </w:pPr>
      <w:r w:rsidRPr="004B7C5A">
        <w:t>A pályázati űrlap csak a pályázati kiírásban meghatározott kötelező mellékletekkel együtt érvényes, valamely melléklet hiányában a pályázat formai hibásnak minősül. A pályázat benyújtási határidej</w:t>
      </w:r>
      <w:r w:rsidR="007B74F4">
        <w:t>ét</w:t>
      </w:r>
      <w:r w:rsidRPr="004B7C5A">
        <w:t xml:space="preserve"> követően hiánypótlásra van lehetőség a hiánypótlási felhívástól számított 5 munkanapon belül. A határidőn túl benyújtott, vagy formailag nem megfelelő pályázatok az EPER-Bursa rendszerben a bírálatból kizárásra kerülnek, ahol egyben a kizárás oka is rögzítésre kerül. A határidőn belül benyújtott, formailag megfelelő pályázat elbírálása alapján a pályázó minimum 1.000.-Ft havi támogatásban részesül, vagy a pályázó támogatási igénye elutasításra kerül. Az általános ügyintézési határidőket az Általános Szerződési Feltételek 2. számú melléklete, „Lebonyolítási Ütemterv” címmel tartalmazza. </w:t>
      </w:r>
    </w:p>
    <w:p w:rsidR="00C1395D" w:rsidRPr="004B7C5A" w:rsidRDefault="00C1395D" w:rsidP="00C1395D">
      <w:pPr>
        <w:ind w:left="540"/>
        <w:jc w:val="both"/>
      </w:pPr>
    </w:p>
    <w:p w:rsidR="00C1395D" w:rsidRPr="004B7C5A" w:rsidRDefault="00C1395D" w:rsidP="00C1395D">
      <w:pPr>
        <w:pStyle w:val="Listaszerbekezds"/>
        <w:numPr>
          <w:ilvl w:val="0"/>
          <w:numId w:val="6"/>
        </w:numPr>
        <w:jc w:val="both"/>
      </w:pPr>
      <w:r w:rsidRPr="004B7C5A">
        <w:t>A pályázatokat Hajdúszoboszló Város Önkormányzatának hatályos szervezeti és működési szabályzatában foglaltak és a 40/2014. (II.27.) Kt. határozatával kapott felhatalmazás alapján az Igazgatási, Nevelési, Egészségügyi, Szociális Bizottság (továbbiakban: szakbizottság) bírálja el és hozza meg a döntéseit.</w:t>
      </w:r>
    </w:p>
    <w:p w:rsidR="00C1395D" w:rsidRPr="004B7C5A" w:rsidRDefault="00C1395D" w:rsidP="00C1395D">
      <w:pPr>
        <w:pStyle w:val="Listaszerbekezds"/>
        <w:ind w:left="540"/>
        <w:jc w:val="both"/>
      </w:pPr>
    </w:p>
    <w:p w:rsidR="00C1395D" w:rsidRPr="004B7C5A" w:rsidRDefault="00C1395D" w:rsidP="00C1395D">
      <w:pPr>
        <w:pStyle w:val="Listaszerbekezds"/>
        <w:numPr>
          <w:ilvl w:val="0"/>
          <w:numId w:val="6"/>
        </w:numPr>
        <w:jc w:val="both"/>
      </w:pPr>
      <w:r w:rsidRPr="004B7C5A">
        <w:t>A szakbizottság döntése ellen a pályázó észrevétellel élhet az Önkormányzat Jegyzőjénél a döntése kézhezvételétől számított 15 napon belül.</w:t>
      </w:r>
    </w:p>
    <w:p w:rsidR="00C1395D" w:rsidRPr="004B7C5A" w:rsidRDefault="00C1395D" w:rsidP="00C1395D">
      <w:pPr>
        <w:ind w:left="540" w:right="203" w:hanging="420"/>
        <w:jc w:val="both"/>
      </w:pPr>
    </w:p>
    <w:p w:rsidR="00C1395D" w:rsidRPr="004B7C5A" w:rsidRDefault="00C1395D" w:rsidP="00C1395D">
      <w:pPr>
        <w:ind w:left="360" w:right="203" w:hanging="360"/>
        <w:jc w:val="both"/>
      </w:pPr>
      <w:r w:rsidRPr="004B7C5A">
        <w:t xml:space="preserve">            </w:t>
      </w:r>
    </w:p>
    <w:p w:rsidR="00C1395D" w:rsidRPr="004B7C5A" w:rsidRDefault="00C1395D" w:rsidP="00C1395D">
      <w:pPr>
        <w:jc w:val="center"/>
        <w:rPr>
          <w:b/>
          <w:bCs/>
        </w:rPr>
      </w:pPr>
      <w:r w:rsidRPr="004B7C5A">
        <w:rPr>
          <w:b/>
          <w:bCs/>
        </w:rPr>
        <w:t>III.</w:t>
      </w:r>
    </w:p>
    <w:p w:rsidR="00C1395D" w:rsidRPr="004B7C5A" w:rsidRDefault="00C1395D" w:rsidP="00C1395D">
      <w:pPr>
        <w:jc w:val="center"/>
        <w:rPr>
          <w:b/>
          <w:bCs/>
        </w:rPr>
      </w:pPr>
    </w:p>
    <w:p w:rsidR="00C1395D" w:rsidRPr="004B7C5A" w:rsidRDefault="00C1395D" w:rsidP="00C1395D">
      <w:pPr>
        <w:jc w:val="center"/>
        <w:rPr>
          <w:b/>
          <w:bCs/>
          <w:i/>
        </w:rPr>
      </w:pPr>
      <w:r w:rsidRPr="004B7C5A">
        <w:rPr>
          <w:b/>
          <w:bCs/>
          <w:i/>
        </w:rPr>
        <w:t>A szabályzat hatálya</w:t>
      </w:r>
    </w:p>
    <w:p w:rsidR="00C1395D" w:rsidRPr="004B7C5A" w:rsidRDefault="00C1395D" w:rsidP="00C1395D">
      <w:pPr>
        <w:pStyle w:val="lfej"/>
        <w:autoSpaceDE w:val="0"/>
        <w:autoSpaceDN w:val="0"/>
        <w:adjustRightInd w:val="0"/>
        <w:spacing w:after="0" w:line="240" w:lineRule="auto"/>
        <w:jc w:val="center"/>
        <w:rPr>
          <w:rFonts w:ascii="Times New Roman" w:hAnsi="Times New Roman"/>
          <w:bCs/>
          <w:sz w:val="24"/>
          <w:szCs w:val="24"/>
        </w:rPr>
      </w:pPr>
    </w:p>
    <w:p w:rsidR="00C1395D" w:rsidRPr="004B7C5A" w:rsidRDefault="00C1395D" w:rsidP="00C1395D">
      <w:pPr>
        <w:spacing w:before="120"/>
        <w:jc w:val="both"/>
        <w:rPr>
          <w:i/>
        </w:rPr>
      </w:pPr>
      <w:r w:rsidRPr="004B7C5A">
        <w:rPr>
          <w:b/>
          <w:bCs/>
          <w:i/>
        </w:rPr>
        <w:t xml:space="preserve">1a) Az "A" típusú pályázatra azok az önkormányzat területén lakóhellyel rendelkező, hátrányos szociális helyzetű hallgatók jelentkezhetnek, akik felsőoktatási intézményben (felsőoktatási hallgatói jogviszony keretében) teljes idejű (nappali munkarend) alapképzésben, mesterképzésben, osztatlan képzésben vagy felsőfokú, illetve felsőoktatási szakképzésben folytatják tanulmányaikat. </w:t>
      </w:r>
    </w:p>
    <w:p w:rsidR="00C1395D" w:rsidRPr="004B7C5A" w:rsidRDefault="00C1395D" w:rsidP="00C1395D">
      <w:pPr>
        <w:jc w:val="both"/>
      </w:pPr>
      <w:r w:rsidRPr="004B7C5A">
        <w:rPr>
          <w:b/>
          <w:bCs/>
          <w:i/>
          <w:iCs/>
        </w:rPr>
        <w:t> </w:t>
      </w:r>
    </w:p>
    <w:p w:rsidR="00C1395D" w:rsidRPr="004B7C5A" w:rsidRDefault="00C1395D" w:rsidP="00C1395D">
      <w:pPr>
        <w:jc w:val="both"/>
      </w:pPr>
      <w:r w:rsidRPr="004B7C5A">
        <w:rPr>
          <w:b/>
          <w:bCs/>
          <w:i/>
          <w:iCs/>
        </w:rPr>
        <w:t>Az ösztöndíjra pályázhatnak a 2018 szeptemberében felsőoktatási tanulmányaik utolsó évét megkezdő hallgatók is. Amennyiben az ösztöndíjas hallgatói jogviszonya 2019 őszén már nem áll fenn, úgy a 2019/2020. tanév első félévére eső ösztöndíj már nem kerül folyósításra.</w:t>
      </w:r>
    </w:p>
    <w:p w:rsidR="00C1395D" w:rsidRPr="004B7C5A" w:rsidRDefault="00C1395D" w:rsidP="00C1395D">
      <w:pPr>
        <w:jc w:val="both"/>
      </w:pPr>
      <w:r w:rsidRPr="004B7C5A">
        <w:rPr>
          <w:b/>
          <w:bCs/>
          <w:i/>
          <w:iCs/>
        </w:rPr>
        <w:t> </w:t>
      </w:r>
    </w:p>
    <w:p w:rsidR="00C1395D" w:rsidRPr="004B7C5A" w:rsidRDefault="00C1395D" w:rsidP="00C1395D">
      <w:pPr>
        <w:jc w:val="both"/>
      </w:pPr>
      <w:r w:rsidRPr="004B7C5A">
        <w:rPr>
          <w:b/>
          <w:bCs/>
          <w:i/>
          <w:iCs/>
        </w:rPr>
        <w:t>Az ösztöndíjra pályázatot nyújthatnak be azok a hallgatók is, akiknek a hallgatói jogviszonya a felsőoktatási intézményben a pályázás időpontjában szünetel. Az ösztöndíj folyósításának feltétele, hogy a 2018/2019. tanév második félévére a beiratkozott hallgató aktív hallgatói jogviszonnyal rendelkezzen.</w:t>
      </w:r>
    </w:p>
    <w:p w:rsidR="00C1395D" w:rsidRPr="004B7C5A" w:rsidRDefault="00C1395D" w:rsidP="00C1395D">
      <w:pPr>
        <w:jc w:val="both"/>
      </w:pPr>
      <w:r w:rsidRPr="004B7C5A">
        <w:t> </w:t>
      </w:r>
    </w:p>
    <w:p w:rsidR="00C1395D" w:rsidRPr="004B7C5A" w:rsidRDefault="00C1395D" w:rsidP="00C1395D">
      <w:pPr>
        <w:jc w:val="both"/>
        <w:rPr>
          <w:b/>
          <w:bCs/>
          <w:i/>
        </w:rPr>
      </w:pPr>
      <w:r w:rsidRPr="004B7C5A">
        <w:rPr>
          <w:b/>
          <w:bCs/>
          <w:i/>
          <w:iCs/>
        </w:rPr>
        <w:t>b) A "B" típusú </w:t>
      </w:r>
      <w:r w:rsidRPr="004B7C5A">
        <w:rPr>
          <w:b/>
          <w:bCs/>
          <w:i/>
        </w:rPr>
        <w:t xml:space="preserve">ösztöndíjpályázatra azok az önkormányzat területén lakóhellyel rendelkező, hátrányos szociális helyzetű a 2018/2019. tanévben utolsó éves, érettségi előtt álló középiskolás, illetve felsőfokú végzettséggel nem rendelkező, felsőoktatási intézménybe felvételt még nem nyert, érettségizett pályázók jelentkezhetnek,  akik a 2019/2020. tanévtől kezdődően felsőoktatási intézményben teljes idejű (nappali munkarend) alapképzésben, osztatlan képzésben vagy felsőoktatási szakképzésben kívánnak részt venni. </w:t>
      </w:r>
    </w:p>
    <w:p w:rsidR="00C1395D" w:rsidRPr="004B7C5A" w:rsidRDefault="00C1395D" w:rsidP="00C1395D">
      <w:pPr>
        <w:jc w:val="both"/>
        <w:rPr>
          <w:b/>
          <w:bCs/>
          <w:i/>
        </w:rPr>
      </w:pPr>
    </w:p>
    <w:p w:rsidR="00C1395D" w:rsidRPr="004B7C5A" w:rsidRDefault="00C1395D" w:rsidP="00C1395D">
      <w:pPr>
        <w:jc w:val="both"/>
        <w:rPr>
          <w:rFonts w:ascii="Arial" w:hAnsi="Arial" w:cs="Arial"/>
          <w:i/>
        </w:rPr>
      </w:pPr>
      <w:r w:rsidRPr="004B7C5A">
        <w:rPr>
          <w:b/>
          <w:bCs/>
          <w:i/>
        </w:rPr>
        <w:t>A „B” típusú pályázatra jelentkezők közül csak azok részesülhetnek ösztöndíjban, akik a 2019. évi általános felvételi eljárásban először nyernek felvételt felsőoktatási intézménybe, és tanulmányaikat a 2019/2020. tanévben ténylegesen megkezdik.</w:t>
      </w:r>
    </w:p>
    <w:p w:rsidR="00C1395D" w:rsidRPr="004B7C5A" w:rsidRDefault="00C1395D" w:rsidP="00C1395D">
      <w:pPr>
        <w:pStyle w:val="Default"/>
        <w:jc w:val="both"/>
        <w:rPr>
          <w:rFonts w:ascii="Times New Roman" w:hAnsi="Times New Roman" w:cs="Times New Roman"/>
          <w:b/>
          <w:bCs/>
          <w:i/>
          <w:color w:val="auto"/>
        </w:rPr>
      </w:pPr>
    </w:p>
    <w:p w:rsidR="00C1395D" w:rsidRPr="004B7C5A" w:rsidRDefault="00C1395D" w:rsidP="00C1395D">
      <w:pPr>
        <w:pStyle w:val="Default"/>
        <w:rPr>
          <w:rFonts w:ascii="Times New Roman" w:hAnsi="Times New Roman" w:cs="Times New Roman"/>
          <w:b/>
          <w:i/>
          <w:color w:val="auto"/>
        </w:rPr>
      </w:pPr>
      <w:r w:rsidRPr="004B7C5A">
        <w:rPr>
          <w:rFonts w:ascii="Times New Roman" w:hAnsi="Times New Roman" w:cs="Times New Roman"/>
          <w:b/>
          <w:bCs/>
          <w:i/>
          <w:color w:val="auto"/>
        </w:rPr>
        <w:t xml:space="preserve">c) Nem részesülhet ösztöndíjban az a pályázó, aki: </w:t>
      </w:r>
    </w:p>
    <w:p w:rsidR="00C1395D" w:rsidRPr="004B7C5A" w:rsidRDefault="00C1395D" w:rsidP="00C1395D">
      <w:pPr>
        <w:pStyle w:val="Default"/>
        <w:spacing w:after="14"/>
        <w:rPr>
          <w:rFonts w:ascii="Times New Roman" w:hAnsi="Times New Roman" w:cs="Times New Roman"/>
          <w:b/>
          <w:i/>
          <w:color w:val="auto"/>
        </w:rPr>
      </w:pPr>
      <w:r w:rsidRPr="004B7C5A">
        <w:rPr>
          <w:rFonts w:ascii="Times New Roman" w:hAnsi="Times New Roman" w:cs="Times New Roman"/>
          <w:b/>
          <w:i/>
          <w:color w:val="auto"/>
        </w:rPr>
        <w:t xml:space="preserve">- a Magyar Honvédség és a rendvédelmi feladatot ellátó szervek hivatásos és szerződéses állományú hallgatója </w:t>
      </w:r>
    </w:p>
    <w:p w:rsidR="00C1395D" w:rsidRPr="004B7C5A" w:rsidRDefault="00C1395D" w:rsidP="00C1395D">
      <w:pPr>
        <w:pStyle w:val="Default"/>
        <w:spacing w:after="14"/>
        <w:rPr>
          <w:rFonts w:ascii="Times New Roman" w:hAnsi="Times New Roman" w:cs="Times New Roman"/>
          <w:b/>
          <w:i/>
          <w:color w:val="auto"/>
        </w:rPr>
      </w:pPr>
      <w:r w:rsidRPr="004B7C5A">
        <w:rPr>
          <w:rFonts w:ascii="Times New Roman" w:hAnsi="Times New Roman" w:cs="Times New Roman"/>
          <w:b/>
          <w:i/>
          <w:color w:val="auto"/>
        </w:rPr>
        <w:t xml:space="preserve">- doktori (PhD) képzésben vesz részt </w:t>
      </w:r>
    </w:p>
    <w:p w:rsidR="00C1395D" w:rsidRPr="004B7C5A" w:rsidRDefault="00C1395D" w:rsidP="00C1395D">
      <w:pPr>
        <w:pStyle w:val="Default"/>
        <w:rPr>
          <w:rFonts w:ascii="Times New Roman" w:hAnsi="Times New Roman" w:cs="Times New Roman"/>
          <w:b/>
          <w:i/>
          <w:color w:val="auto"/>
        </w:rPr>
      </w:pPr>
      <w:r w:rsidRPr="004B7C5A">
        <w:rPr>
          <w:rFonts w:ascii="Times New Roman" w:hAnsi="Times New Roman" w:cs="Times New Roman"/>
          <w:b/>
          <w:i/>
          <w:color w:val="auto"/>
        </w:rPr>
        <w:t xml:space="preserve">- kizárólag külföldi intézménnyel áll hallgatói jogviszonyban és/vagy vendéghallgatói képzésben vesz részt </w:t>
      </w:r>
    </w:p>
    <w:p w:rsidR="00C1395D" w:rsidRPr="004B7C5A" w:rsidRDefault="00C1395D" w:rsidP="00C1395D">
      <w:pPr>
        <w:pStyle w:val="Default"/>
        <w:rPr>
          <w:rFonts w:ascii="Times New Roman" w:hAnsi="Times New Roman" w:cs="Times New Roman"/>
          <w:b/>
          <w:i/>
          <w:color w:val="auto"/>
        </w:rPr>
      </w:pPr>
      <w:r w:rsidRPr="004B7C5A">
        <w:rPr>
          <w:rFonts w:ascii="Times New Roman" w:hAnsi="Times New Roman" w:cs="Times New Roman"/>
          <w:b/>
          <w:i/>
          <w:color w:val="auto"/>
        </w:rPr>
        <w:t xml:space="preserve">- </w:t>
      </w:r>
      <w:r w:rsidRPr="004B7C5A">
        <w:rPr>
          <w:rFonts w:ascii="Times New Roman" w:hAnsi="Times New Roman" w:cs="Times New Roman"/>
          <w:b/>
          <w:bCs/>
          <w:i/>
          <w:color w:val="auto"/>
        </w:rPr>
        <w:t xml:space="preserve">a pályázó háztartásában az egy főre jutó havi jövedelem meghaladja az V./1 pontban meghatározott jövedelmi értékhatárokat </w:t>
      </w:r>
    </w:p>
    <w:p w:rsidR="00C1395D" w:rsidRPr="004B7C5A" w:rsidRDefault="00C1395D" w:rsidP="00C1395D">
      <w:pPr>
        <w:jc w:val="both"/>
        <w:rPr>
          <w:i/>
          <w:snapToGrid w:val="0"/>
        </w:rPr>
      </w:pPr>
    </w:p>
    <w:p w:rsidR="00C1395D" w:rsidRPr="004B7C5A" w:rsidRDefault="00C1395D" w:rsidP="00C1395D">
      <w:pPr>
        <w:jc w:val="center"/>
        <w:rPr>
          <w:b/>
          <w:bCs/>
        </w:rPr>
      </w:pPr>
      <w:r w:rsidRPr="004B7C5A">
        <w:rPr>
          <w:b/>
          <w:bCs/>
        </w:rPr>
        <w:t>IV.</w:t>
      </w:r>
    </w:p>
    <w:p w:rsidR="00C1395D" w:rsidRPr="004B7C5A" w:rsidRDefault="00C1395D" w:rsidP="00C1395D">
      <w:pPr>
        <w:jc w:val="center"/>
        <w:rPr>
          <w:b/>
          <w:bCs/>
        </w:rPr>
      </w:pPr>
      <w:r w:rsidRPr="004B7C5A">
        <w:rPr>
          <w:b/>
          <w:bCs/>
        </w:rPr>
        <w:t>Eljárási szabályok</w:t>
      </w:r>
    </w:p>
    <w:p w:rsidR="00C1395D" w:rsidRPr="004B7C5A" w:rsidRDefault="00C1395D" w:rsidP="00C1395D">
      <w:pPr>
        <w:jc w:val="both"/>
        <w:rPr>
          <w:bCs/>
        </w:rPr>
      </w:pPr>
    </w:p>
    <w:p w:rsidR="00C1395D" w:rsidRPr="004B7C5A" w:rsidRDefault="00C1395D" w:rsidP="00C1395D">
      <w:pPr>
        <w:jc w:val="both"/>
        <w:rPr>
          <w:bCs/>
        </w:rPr>
      </w:pPr>
      <w:r w:rsidRPr="004B7C5A">
        <w:t>1</w:t>
      </w:r>
      <w:r w:rsidRPr="004B7C5A">
        <w:rPr>
          <w:bCs/>
        </w:rPr>
        <w:t>a) Az „A” és „B” típusú ösztöndíj elnyerése érdekében az önkormányzat pályázatot köteles közzétenni</w:t>
      </w:r>
      <w:r w:rsidR="009D38C2">
        <w:rPr>
          <w:bCs/>
        </w:rPr>
        <w:t xml:space="preserve"> </w:t>
      </w:r>
      <w:r w:rsidR="009D38C2" w:rsidRPr="004B7C5A">
        <w:rPr>
          <w:bCs/>
        </w:rPr>
        <w:t>(azonos időben)</w:t>
      </w:r>
      <w:r w:rsidRPr="004B7C5A">
        <w:rPr>
          <w:bCs/>
        </w:rPr>
        <w:t>, amelynek tartalmaznia kell a Bursa Hungarica  Felsőoktatási Önkormányzati Ösztöndíjrendszer adott évi fordulójának Általános Szerződési Feltételeiben, valamint e szabályzatban meghatározott szempontokat.</w:t>
      </w:r>
    </w:p>
    <w:p w:rsidR="00D06C4A" w:rsidRPr="00F513DD" w:rsidRDefault="00C1395D" w:rsidP="00D06C4A">
      <w:pPr>
        <w:pStyle w:val="Szvegtrzs"/>
        <w:jc w:val="both"/>
      </w:pPr>
      <w:r w:rsidRPr="004B7C5A">
        <w:rPr>
          <w:bCs/>
        </w:rPr>
        <w:t xml:space="preserve">b) </w:t>
      </w:r>
      <w:r w:rsidR="00D06C4A">
        <w:t>Az ösztöndíj elbírálásához a megfelelő pályázati űrlapot és a szabályzat 1. számú mellékletében meghatározott kötelezően csatolandó jövedelemigazolásokat, mellékleteket kell benyújtani a pályázati kiírásban meghatározott határidőig.</w:t>
      </w:r>
    </w:p>
    <w:p w:rsidR="00C1395D" w:rsidRPr="004B7C5A" w:rsidRDefault="00C1395D" w:rsidP="00C1395D">
      <w:pPr>
        <w:jc w:val="both"/>
        <w:rPr>
          <w:bCs/>
        </w:rPr>
      </w:pPr>
    </w:p>
    <w:p w:rsidR="00C1395D" w:rsidRPr="004B7C5A" w:rsidRDefault="00C1395D" w:rsidP="00C1395D">
      <w:pPr>
        <w:jc w:val="both"/>
        <w:rPr>
          <w:b/>
          <w:bCs/>
          <w:i/>
        </w:rPr>
      </w:pPr>
      <w:r w:rsidRPr="004B7C5A">
        <w:rPr>
          <w:bCs/>
        </w:rPr>
        <w:t xml:space="preserve">2. </w:t>
      </w:r>
      <w:r w:rsidRPr="004B7C5A">
        <w:rPr>
          <w:b/>
          <w:bCs/>
          <w:i/>
        </w:rPr>
        <w:t>A pályázatokat a Hajdúszoboszlói Polgármesteri Hivatal/Egészségügyi, Szociális Igazgatásánál kell benyújtani.</w:t>
      </w:r>
    </w:p>
    <w:p w:rsidR="00C1395D" w:rsidRPr="004B7C5A" w:rsidRDefault="00C1395D" w:rsidP="00C1395D">
      <w:pPr>
        <w:jc w:val="both"/>
        <w:rPr>
          <w:bCs/>
        </w:rPr>
      </w:pPr>
      <w:r w:rsidRPr="004B7C5A">
        <w:rPr>
          <w:bCs/>
        </w:rPr>
        <w:t xml:space="preserve">a) A pályázatok elbírálása a </w:t>
      </w:r>
      <w:r w:rsidRPr="004B7C5A">
        <w:rPr>
          <w:b/>
          <w:bCs/>
          <w:i/>
        </w:rPr>
        <w:t>szakbizottság</w:t>
      </w:r>
      <w:r w:rsidRPr="004B7C5A">
        <w:rPr>
          <w:bCs/>
        </w:rPr>
        <w:t xml:space="preserve"> hatáskörébe tartozik. A pályázat elbírálása kizárólag a pályázó szociális rászorultsága alapján történik. A szociális rászorultság megállapításához jogosult vizsgálni a pályázó, valamint háztartásának jövedelmi viszonyait, egyéb szociális körülményeit.</w:t>
      </w:r>
    </w:p>
    <w:p w:rsidR="00C1395D" w:rsidRPr="004B7C5A" w:rsidRDefault="00C1395D" w:rsidP="00C1395D">
      <w:pPr>
        <w:jc w:val="both"/>
        <w:rPr>
          <w:bCs/>
        </w:rPr>
      </w:pPr>
      <w:r w:rsidRPr="004B7C5A">
        <w:rPr>
          <w:bCs/>
        </w:rPr>
        <w:t xml:space="preserve">b) A </w:t>
      </w:r>
      <w:r w:rsidRPr="004B7C5A">
        <w:rPr>
          <w:b/>
          <w:bCs/>
          <w:i/>
        </w:rPr>
        <w:t>szakbizottság</w:t>
      </w:r>
      <w:r w:rsidRPr="004B7C5A">
        <w:rPr>
          <w:bCs/>
        </w:rPr>
        <w:t xml:space="preserve"> határozatban dönt a támogatásban részesülők köréről, és a támogatás mértékéről. </w:t>
      </w:r>
    </w:p>
    <w:p w:rsidR="00C1395D" w:rsidRPr="004B7C5A" w:rsidRDefault="00C1395D" w:rsidP="00C1395D">
      <w:pPr>
        <w:jc w:val="both"/>
        <w:rPr>
          <w:bCs/>
        </w:rPr>
      </w:pPr>
    </w:p>
    <w:p w:rsidR="00C1395D" w:rsidRPr="004B7C5A" w:rsidRDefault="00C1395D" w:rsidP="00C1395D">
      <w:pPr>
        <w:jc w:val="both"/>
        <w:rPr>
          <w:bCs/>
        </w:rPr>
      </w:pPr>
      <w:r w:rsidRPr="004B7C5A">
        <w:rPr>
          <w:bCs/>
        </w:rPr>
        <w:t xml:space="preserve">3a) E szabályzat alkalmazásában az a hallgató tekinthető szociálisan rászorultnak, aki a V/1. pontban meghatározott jövedelmi feltételeknek megfelel. </w:t>
      </w:r>
    </w:p>
    <w:p w:rsidR="00C1395D" w:rsidRPr="004B7C5A" w:rsidRDefault="00C1395D" w:rsidP="00C1395D">
      <w:pPr>
        <w:jc w:val="both"/>
        <w:rPr>
          <w:bCs/>
        </w:rPr>
      </w:pPr>
      <w:r w:rsidRPr="004B7C5A">
        <w:rPr>
          <w:bCs/>
        </w:rPr>
        <w:t xml:space="preserve">b) A támogatás </w:t>
      </w:r>
      <w:r w:rsidR="001275C7">
        <w:rPr>
          <w:bCs/>
        </w:rPr>
        <w:t>elbírálásánál</w:t>
      </w:r>
      <w:r w:rsidRPr="004B7C5A">
        <w:rPr>
          <w:bCs/>
        </w:rPr>
        <w:t xml:space="preserve"> figyelembe vételre kerülnek a jövedelmeken kívül egyéb szociális körülmények is </w:t>
      </w:r>
      <w:r w:rsidR="001275C7">
        <w:rPr>
          <w:bCs/>
        </w:rPr>
        <w:t xml:space="preserve">a </w:t>
      </w:r>
      <w:r w:rsidRPr="004B7C5A">
        <w:rPr>
          <w:bCs/>
        </w:rPr>
        <w:t xml:space="preserve">V/2. pontban meghatározottak szerint. </w:t>
      </w:r>
    </w:p>
    <w:p w:rsidR="00C1395D" w:rsidRPr="004B7C5A" w:rsidRDefault="00C1395D" w:rsidP="00C1395D">
      <w:pPr>
        <w:jc w:val="both"/>
        <w:rPr>
          <w:bCs/>
        </w:rPr>
      </w:pPr>
      <w:r w:rsidRPr="004B7C5A">
        <w:rPr>
          <w:bCs/>
        </w:rPr>
        <w:t>c) Az egy főre jutó jövedelem megállapításánál jövedelemnek az 1993. évi III. törvény 4. § (1) bekezdés a) pontjában meghatározottakat kell tekinteni.</w:t>
      </w:r>
    </w:p>
    <w:p w:rsidR="00C1395D" w:rsidRPr="004B7C5A" w:rsidRDefault="00C1395D" w:rsidP="00C1395D"/>
    <w:p w:rsidR="00C1395D" w:rsidRPr="004B7C5A" w:rsidRDefault="00C1395D" w:rsidP="00C1395D">
      <w:pPr>
        <w:jc w:val="both"/>
        <w:rPr>
          <w:bCs/>
        </w:rPr>
      </w:pPr>
      <w:r w:rsidRPr="004B7C5A">
        <w:t>4</w:t>
      </w:r>
      <w:r w:rsidRPr="004B7C5A">
        <w:rPr>
          <w:bCs/>
        </w:rPr>
        <w:t xml:space="preserve">a) Az ösztöndíj összege „A” típusú és „B” típusú pályázat esetén legfeljebb havi 5.000.- Ft. </w:t>
      </w:r>
    </w:p>
    <w:p w:rsidR="00C1395D" w:rsidRPr="004B7C5A" w:rsidRDefault="00C1395D" w:rsidP="00C1395D">
      <w:pPr>
        <w:jc w:val="both"/>
        <w:rPr>
          <w:bCs/>
        </w:rPr>
      </w:pPr>
      <w:r w:rsidRPr="004B7C5A">
        <w:rPr>
          <w:bCs/>
        </w:rPr>
        <w:t>b) Az ösztöndíj-támogatás időtartama</w:t>
      </w:r>
    </w:p>
    <w:p w:rsidR="00C1395D" w:rsidRPr="004B7C5A" w:rsidRDefault="00C1395D" w:rsidP="00C1395D">
      <w:pPr>
        <w:jc w:val="both"/>
        <w:rPr>
          <w:bCs/>
        </w:rPr>
      </w:pPr>
      <w:r w:rsidRPr="004B7C5A">
        <w:rPr>
          <w:bCs/>
        </w:rPr>
        <w:t>ba) "A" típusú ösztöndíj esetén: 10 hónap, azaz két egymást követő tanulmányi félév. A támogatás időtartamának lejárta után az ösztöndíj további folyósítására ismételten pályázatot kell benyújtani.</w:t>
      </w:r>
    </w:p>
    <w:p w:rsidR="00C1395D" w:rsidRPr="004B7C5A" w:rsidRDefault="00C1395D" w:rsidP="00C1395D">
      <w:pPr>
        <w:jc w:val="both"/>
        <w:rPr>
          <w:bCs/>
        </w:rPr>
      </w:pPr>
    </w:p>
    <w:p w:rsidR="00C1395D" w:rsidRPr="004B7C5A" w:rsidRDefault="00C1395D" w:rsidP="00C1395D">
      <w:pPr>
        <w:jc w:val="both"/>
        <w:rPr>
          <w:bCs/>
        </w:rPr>
      </w:pPr>
      <w:r w:rsidRPr="004B7C5A">
        <w:rPr>
          <w:bCs/>
        </w:rPr>
        <w:t xml:space="preserve">bb) "B" típusú ösztöndíj esetén: 3x10 hónap, azaz hat egymást követő tanulmányi félév. A szociális rászorultságot évente felül kell vizsgálni. </w:t>
      </w:r>
    </w:p>
    <w:p w:rsidR="00C1395D" w:rsidRPr="004B7C5A" w:rsidRDefault="00C1395D" w:rsidP="00C1395D">
      <w:pPr>
        <w:jc w:val="both"/>
        <w:rPr>
          <w:bCs/>
        </w:rPr>
      </w:pPr>
    </w:p>
    <w:p w:rsidR="00C1395D" w:rsidRPr="004B7C5A" w:rsidRDefault="00C1395D" w:rsidP="00C1395D">
      <w:pPr>
        <w:pStyle w:val="Szvegtrzs"/>
        <w:spacing w:after="0"/>
        <w:jc w:val="both"/>
      </w:pPr>
      <w:r w:rsidRPr="004B7C5A">
        <w:lastRenderedPageBreak/>
        <w:t>c) Az ösztöndíj folyósításának egyéb szabályai:</w:t>
      </w:r>
    </w:p>
    <w:p w:rsidR="00C1395D" w:rsidRPr="004B7C5A" w:rsidRDefault="00C1395D" w:rsidP="00C1395D">
      <w:pPr>
        <w:jc w:val="both"/>
        <w:rPr>
          <w:bCs/>
        </w:rPr>
      </w:pPr>
    </w:p>
    <w:p w:rsidR="00C1395D" w:rsidRPr="004B7C5A" w:rsidRDefault="00C1395D" w:rsidP="00C1395D">
      <w:pPr>
        <w:pStyle w:val="Szvegtrzs"/>
        <w:spacing w:after="0"/>
        <w:jc w:val="both"/>
        <w:rPr>
          <w:bCs/>
        </w:rPr>
      </w:pPr>
      <w:r w:rsidRPr="004B7C5A">
        <w:t>ca) ’A’ típusú pályázat esetén a</w:t>
      </w:r>
      <w:r w:rsidRPr="004B7C5A">
        <w:rPr>
          <w:bCs/>
        </w:rPr>
        <w:t>mennyiben a felsőoktatási hallgatók számára megítélt ösztöndíj a felsőoktatási intézmény jogosultsági ellenőrzését követően a felsőoktatási intézmény által megvonásra kerül - mivel a hallgató az ösztöndíj folyósítás feltételeinek nem felel meg – ebben az esetben az önkormányzat sem folyósítja tovább más jogcímen a megítélt támogatást.</w:t>
      </w:r>
    </w:p>
    <w:p w:rsidR="00C1395D" w:rsidRPr="004B7C5A" w:rsidRDefault="00C1395D" w:rsidP="00C1395D">
      <w:pPr>
        <w:ind w:left="708"/>
        <w:jc w:val="both"/>
        <w:rPr>
          <w:bCs/>
        </w:rPr>
      </w:pPr>
    </w:p>
    <w:p w:rsidR="00C1395D" w:rsidRPr="004B7C5A" w:rsidRDefault="00C1395D" w:rsidP="00C1395D">
      <w:pPr>
        <w:pStyle w:val="Szvegtrzs"/>
        <w:spacing w:after="0"/>
        <w:jc w:val="both"/>
        <w:rPr>
          <w:bCs/>
        </w:rPr>
      </w:pPr>
      <w:r w:rsidRPr="004B7C5A">
        <w:t>cb) ’A’ típusú pályázat esetén a</w:t>
      </w:r>
      <w:r w:rsidRPr="004B7C5A">
        <w:rPr>
          <w:bCs/>
        </w:rPr>
        <w:t xml:space="preserve"> felsőoktatási hallgatók számára a már megítélt támogatást az önkormányzat az ösztöndíjas lakóhelyének megváltozását követően nem vonja vissza megszüntető határozattal, azaz a már megítélt támogatást továbbfolyósítja.</w:t>
      </w:r>
    </w:p>
    <w:p w:rsidR="00C1395D" w:rsidRPr="004B7C5A" w:rsidRDefault="00C1395D" w:rsidP="00C1395D">
      <w:pPr>
        <w:ind w:left="708"/>
        <w:jc w:val="both"/>
        <w:rPr>
          <w:bCs/>
        </w:rPr>
      </w:pPr>
    </w:p>
    <w:p w:rsidR="00C1395D" w:rsidRPr="004B7C5A" w:rsidRDefault="00C1395D" w:rsidP="00C1395D">
      <w:pPr>
        <w:pStyle w:val="Szvegtrzs"/>
        <w:spacing w:after="0"/>
        <w:ind w:right="49"/>
        <w:jc w:val="both"/>
      </w:pPr>
      <w:r w:rsidRPr="004B7C5A">
        <w:t xml:space="preserve">cc) ’B’ típusú pályázat esetén a </w:t>
      </w:r>
      <w:r w:rsidRPr="004B7C5A">
        <w:rPr>
          <w:bCs/>
        </w:rPr>
        <w:t xml:space="preserve"> szakbizottság a korábban megítélt támogatást megszüntető határozattal visszavonja, ha a felülvizsgálat során kiderül, hogy az ösztöndíjas szociális rászorultsága már nem áll fenn, valamint, ha az ösztöndíjas a szociális rászorultság vizsgálata során az önkormányzat által kért igazolásokat nem bocsátja rendelkezésre vagy az önkormányzattal a vizsgálat során az együttműködést egyéb módon kifejezetten megtagadja. </w:t>
      </w:r>
    </w:p>
    <w:p w:rsidR="00C1395D" w:rsidRPr="004B7C5A" w:rsidRDefault="00C1395D" w:rsidP="00C1395D">
      <w:pPr>
        <w:pStyle w:val="Listaszerbekezds"/>
      </w:pPr>
    </w:p>
    <w:p w:rsidR="00C1395D" w:rsidRPr="004B7C5A" w:rsidRDefault="00C1395D" w:rsidP="00C1395D">
      <w:pPr>
        <w:pStyle w:val="Szvegtrzs"/>
        <w:spacing w:after="0"/>
        <w:ind w:right="49"/>
        <w:jc w:val="both"/>
        <w:rPr>
          <w:bCs/>
        </w:rPr>
      </w:pPr>
      <w:r w:rsidRPr="004B7C5A">
        <w:t>cd) ’B’ típusú pályázat esetén a</w:t>
      </w:r>
      <w:r w:rsidRPr="004B7C5A">
        <w:rPr>
          <w:bCs/>
        </w:rPr>
        <w:t>mennyiben a felsőoktatási intézménybe jelentkezők számára megítélt ösztöndíj a felsőoktatási intézmény jogosultsági ellenőrzését követően a felsőoktatási intézmény által megvonásra kerül - mivel a támogatott a hatályos jogszabályok alapján nem jogosult Bursa Hungarica ösztöndíjra – ebben az esetben a szakbizottság sem folyósítja más jogcímen a megítélt támogatást.</w:t>
      </w:r>
    </w:p>
    <w:p w:rsidR="00C1395D" w:rsidRPr="004B7C5A" w:rsidRDefault="00C1395D" w:rsidP="00C1395D">
      <w:pPr>
        <w:pStyle w:val="Listaszerbekezds"/>
        <w:rPr>
          <w:bCs/>
        </w:rPr>
      </w:pPr>
    </w:p>
    <w:p w:rsidR="00C1395D" w:rsidRPr="004B7C5A" w:rsidRDefault="00C1395D" w:rsidP="00C1395D">
      <w:pPr>
        <w:pStyle w:val="Szvegtrzs"/>
        <w:spacing w:after="0"/>
        <w:ind w:right="49"/>
        <w:jc w:val="both"/>
        <w:rPr>
          <w:bCs/>
        </w:rPr>
      </w:pPr>
      <w:r w:rsidRPr="004B7C5A">
        <w:rPr>
          <w:bCs/>
        </w:rPr>
        <w:t>ce) ’B’ típusú pályázat esetén amennyiben az ösztöndíjas elköltözik a települési önkormányzat illetékességi területéről - melyet a pályázó köteles bejelenteni - a már megállapított támogatást a szakbizottság megszüntető határozattal visszavonja.</w:t>
      </w:r>
    </w:p>
    <w:p w:rsidR="00C1395D" w:rsidRPr="004B7C5A" w:rsidRDefault="00C1395D" w:rsidP="00C1395D">
      <w:pPr>
        <w:pStyle w:val="Listaszerbekezds"/>
        <w:rPr>
          <w:bCs/>
        </w:rPr>
      </w:pPr>
    </w:p>
    <w:p w:rsidR="00C1395D" w:rsidRPr="004B7C5A" w:rsidRDefault="00C1395D" w:rsidP="00C1395D">
      <w:pPr>
        <w:pStyle w:val="Szvegtrzs"/>
        <w:spacing w:after="0"/>
        <w:ind w:right="49"/>
        <w:jc w:val="both"/>
        <w:rPr>
          <w:bCs/>
        </w:rPr>
      </w:pPr>
      <w:r w:rsidRPr="004B7C5A">
        <w:rPr>
          <w:bCs/>
        </w:rPr>
        <w:t xml:space="preserve">cf) A fent felsorolt esetekben a megszüntető határozat csak a meghozatalát követő tanulmányi félévtől ható hatállyal hozható meg. </w:t>
      </w:r>
    </w:p>
    <w:p w:rsidR="00C1395D" w:rsidRPr="004B7C5A" w:rsidRDefault="00C1395D" w:rsidP="00C1395D">
      <w:pPr>
        <w:jc w:val="both"/>
      </w:pPr>
    </w:p>
    <w:p w:rsidR="00C1395D" w:rsidRPr="004B7C5A" w:rsidRDefault="00C1395D" w:rsidP="00C1395D">
      <w:pPr>
        <w:ind w:left="708"/>
        <w:jc w:val="center"/>
        <w:rPr>
          <w:b/>
          <w:bCs/>
        </w:rPr>
      </w:pPr>
      <w:r w:rsidRPr="004B7C5A">
        <w:rPr>
          <w:b/>
          <w:bCs/>
        </w:rPr>
        <w:t>V.</w:t>
      </w:r>
    </w:p>
    <w:p w:rsidR="00C1395D" w:rsidRPr="004B7C5A" w:rsidRDefault="00C1395D" w:rsidP="00C1395D">
      <w:pPr>
        <w:ind w:left="708"/>
        <w:jc w:val="center"/>
        <w:rPr>
          <w:b/>
          <w:bCs/>
        </w:rPr>
      </w:pPr>
    </w:p>
    <w:p w:rsidR="00C1395D" w:rsidRPr="004B7C5A" w:rsidRDefault="00C1395D" w:rsidP="00C1395D">
      <w:pPr>
        <w:keepNext/>
        <w:jc w:val="center"/>
        <w:outlineLvl w:val="3"/>
        <w:rPr>
          <w:b/>
          <w:bCs/>
        </w:rPr>
      </w:pPr>
      <w:r w:rsidRPr="004B7C5A">
        <w:rPr>
          <w:b/>
          <w:bCs/>
        </w:rPr>
        <w:t>Az ösztöndíj összege és odaítélésének további szempontjai</w:t>
      </w:r>
    </w:p>
    <w:p w:rsidR="00C1395D" w:rsidRPr="004B7C5A" w:rsidRDefault="00C1395D" w:rsidP="00C1395D">
      <w:pPr>
        <w:ind w:left="708"/>
      </w:pPr>
    </w:p>
    <w:p w:rsidR="00C1395D" w:rsidRPr="004B7C5A" w:rsidRDefault="00C1395D" w:rsidP="00C1395D">
      <w:pPr>
        <w:ind w:left="708"/>
      </w:pPr>
    </w:p>
    <w:p w:rsidR="00C1395D" w:rsidRPr="004B7C5A" w:rsidRDefault="00C1395D" w:rsidP="00C1395D">
      <w:pPr>
        <w:pStyle w:val="Listaszerbekezds"/>
        <w:numPr>
          <w:ilvl w:val="0"/>
          <w:numId w:val="7"/>
        </w:numPr>
      </w:pPr>
      <w:r w:rsidRPr="004B7C5A">
        <w:t>Az ösztöndíj összege a jövedelmi feltételek alapján:</w:t>
      </w:r>
    </w:p>
    <w:p w:rsidR="00C1395D" w:rsidRPr="004B7C5A" w:rsidRDefault="00C1395D" w:rsidP="00C1395D">
      <w:pPr>
        <w:ind w:left="360"/>
      </w:pPr>
    </w:p>
    <w:tbl>
      <w:tblPr>
        <w:tblW w:w="0" w:type="auto"/>
        <w:tblInd w:w="5" w:type="dxa"/>
        <w:tblLayout w:type="fixed"/>
        <w:tblCellMar>
          <w:left w:w="0" w:type="dxa"/>
          <w:right w:w="0" w:type="dxa"/>
        </w:tblCellMar>
        <w:tblLook w:val="0000" w:firstRow="0" w:lastRow="0" w:firstColumn="0" w:lastColumn="0" w:noHBand="0" w:noVBand="0"/>
      </w:tblPr>
      <w:tblGrid>
        <w:gridCol w:w="990"/>
        <w:gridCol w:w="2970"/>
        <w:gridCol w:w="2420"/>
        <w:gridCol w:w="2572"/>
      </w:tblGrid>
      <w:tr w:rsidR="004B7C5A" w:rsidRPr="004B7C5A" w:rsidTr="00CC27A0">
        <w:tc>
          <w:tcPr>
            <w:tcW w:w="99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pPr>
          </w:p>
        </w:tc>
        <w:tc>
          <w:tcPr>
            <w:tcW w:w="297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rPr>
                <w:bCs/>
              </w:rPr>
            </w:pPr>
            <w:r w:rsidRPr="004B7C5A">
              <w:rPr>
                <w:b/>
                <w:bCs/>
              </w:rPr>
              <w:t>A.</w:t>
            </w:r>
            <w:r w:rsidRPr="004B7C5A">
              <w:rPr>
                <w:bCs/>
              </w:rPr>
              <w:br/>
              <w:t>Egy főre jutó nettó jövedelem</w:t>
            </w:r>
          </w:p>
        </w:tc>
        <w:tc>
          <w:tcPr>
            <w:tcW w:w="242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r w:rsidRPr="004B7C5A">
              <w:rPr>
                <w:b/>
              </w:rPr>
              <w:t xml:space="preserve">B. </w:t>
            </w:r>
            <w:r w:rsidRPr="004B7C5A">
              <w:br/>
              <w:t>Adható támogatás összege/hó</w:t>
            </w:r>
          </w:p>
        </w:tc>
        <w:tc>
          <w:tcPr>
            <w:tcW w:w="2572"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r w:rsidRPr="004B7C5A">
              <w:rPr>
                <w:b/>
              </w:rPr>
              <w:t xml:space="preserve">C. </w:t>
            </w:r>
            <w:r w:rsidRPr="004B7C5A">
              <w:br/>
              <w:t>A mindenkori öregségi nyugdíj %-a</w:t>
            </w:r>
          </w:p>
        </w:tc>
      </w:tr>
      <w:tr w:rsidR="004B7C5A" w:rsidRPr="004B7C5A" w:rsidTr="00CC27A0">
        <w:trPr>
          <w:trHeight w:val="1228"/>
        </w:trPr>
        <w:tc>
          <w:tcPr>
            <w:tcW w:w="99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r w:rsidRPr="004B7C5A">
              <w:t xml:space="preserve"> </w:t>
            </w:r>
          </w:p>
          <w:p w:rsidR="00C1395D" w:rsidRPr="004B7C5A" w:rsidRDefault="00C1395D" w:rsidP="00CC27A0">
            <w:pPr>
              <w:autoSpaceDE w:val="0"/>
              <w:autoSpaceDN w:val="0"/>
              <w:adjustRightInd w:val="0"/>
              <w:jc w:val="center"/>
              <w:rPr>
                <w:b/>
                <w:bCs/>
              </w:rPr>
            </w:pPr>
            <w:r w:rsidRPr="004B7C5A">
              <w:rPr>
                <w:b/>
                <w:bCs/>
              </w:rPr>
              <w:t>1.</w:t>
            </w:r>
          </w:p>
        </w:tc>
        <w:tc>
          <w:tcPr>
            <w:tcW w:w="297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p>
          <w:p w:rsidR="00C1395D" w:rsidRPr="004B7C5A" w:rsidRDefault="00C1395D" w:rsidP="00CC27A0">
            <w:pPr>
              <w:autoSpaceDE w:val="0"/>
              <w:autoSpaceDN w:val="0"/>
              <w:adjustRightInd w:val="0"/>
              <w:jc w:val="center"/>
            </w:pPr>
            <w:r w:rsidRPr="004B7C5A">
              <w:t xml:space="preserve"> 0-71.250 Ft</w:t>
            </w:r>
          </w:p>
        </w:tc>
        <w:tc>
          <w:tcPr>
            <w:tcW w:w="242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p>
          <w:p w:rsidR="00C1395D" w:rsidRPr="004B7C5A" w:rsidRDefault="00C1395D" w:rsidP="00CC27A0">
            <w:pPr>
              <w:autoSpaceDE w:val="0"/>
              <w:autoSpaceDN w:val="0"/>
              <w:adjustRightInd w:val="0"/>
              <w:jc w:val="center"/>
            </w:pPr>
            <w:r w:rsidRPr="004B7C5A">
              <w:t>5000 Ft</w:t>
            </w:r>
          </w:p>
        </w:tc>
        <w:tc>
          <w:tcPr>
            <w:tcW w:w="2572"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r w:rsidRPr="004B7C5A">
              <w:t xml:space="preserve"> </w:t>
            </w:r>
          </w:p>
          <w:p w:rsidR="00C1395D" w:rsidRPr="004B7C5A" w:rsidRDefault="00C1395D" w:rsidP="00CC27A0">
            <w:pPr>
              <w:autoSpaceDE w:val="0"/>
              <w:autoSpaceDN w:val="0"/>
              <w:adjustRightInd w:val="0"/>
              <w:jc w:val="center"/>
            </w:pPr>
            <w:r w:rsidRPr="004B7C5A">
              <w:t>0%-250%-áig</w:t>
            </w:r>
          </w:p>
        </w:tc>
      </w:tr>
      <w:tr w:rsidR="004B7C5A" w:rsidRPr="004B7C5A" w:rsidTr="00CC27A0">
        <w:tc>
          <w:tcPr>
            <w:tcW w:w="99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rPr>
                <w:b/>
                <w:bCs/>
              </w:rPr>
            </w:pPr>
            <w:r w:rsidRPr="004B7C5A">
              <w:t xml:space="preserve"> </w:t>
            </w:r>
            <w:r w:rsidRPr="004B7C5A">
              <w:rPr>
                <w:b/>
                <w:bCs/>
              </w:rPr>
              <w:t>2.</w:t>
            </w:r>
          </w:p>
        </w:tc>
        <w:tc>
          <w:tcPr>
            <w:tcW w:w="297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r w:rsidRPr="004B7C5A">
              <w:t xml:space="preserve"> 71.251-99.750 Ft</w:t>
            </w:r>
          </w:p>
        </w:tc>
        <w:tc>
          <w:tcPr>
            <w:tcW w:w="242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r w:rsidRPr="004B7C5A">
              <w:t xml:space="preserve"> 4000 Ft</w:t>
            </w:r>
          </w:p>
        </w:tc>
        <w:tc>
          <w:tcPr>
            <w:tcW w:w="2572"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r w:rsidRPr="004B7C5A">
              <w:t xml:space="preserve"> 250 %-ot meghaladó - 350 %-ig</w:t>
            </w:r>
          </w:p>
        </w:tc>
      </w:tr>
      <w:tr w:rsidR="004B7C5A" w:rsidRPr="004B7C5A" w:rsidTr="00CC27A0">
        <w:trPr>
          <w:trHeight w:val="836"/>
        </w:trPr>
        <w:tc>
          <w:tcPr>
            <w:tcW w:w="99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rPr>
                <w:b/>
              </w:rPr>
            </w:pPr>
          </w:p>
          <w:p w:rsidR="00C1395D" w:rsidRPr="004B7C5A" w:rsidRDefault="00C1395D" w:rsidP="00CC27A0">
            <w:pPr>
              <w:autoSpaceDE w:val="0"/>
              <w:autoSpaceDN w:val="0"/>
              <w:adjustRightInd w:val="0"/>
              <w:jc w:val="center"/>
              <w:rPr>
                <w:b/>
                <w:bCs/>
              </w:rPr>
            </w:pPr>
            <w:r w:rsidRPr="004B7C5A">
              <w:rPr>
                <w:b/>
              </w:rPr>
              <w:t xml:space="preserve"> </w:t>
            </w:r>
            <w:r w:rsidRPr="004B7C5A">
              <w:rPr>
                <w:b/>
                <w:bCs/>
              </w:rPr>
              <w:t xml:space="preserve">3. </w:t>
            </w:r>
          </w:p>
        </w:tc>
        <w:tc>
          <w:tcPr>
            <w:tcW w:w="297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p>
          <w:p w:rsidR="00C1395D" w:rsidRPr="004B7C5A" w:rsidRDefault="00C1395D" w:rsidP="00CC27A0">
            <w:pPr>
              <w:autoSpaceDE w:val="0"/>
              <w:autoSpaceDN w:val="0"/>
              <w:adjustRightInd w:val="0"/>
              <w:jc w:val="center"/>
            </w:pPr>
            <w:r w:rsidRPr="004B7C5A">
              <w:t xml:space="preserve"> 99.751-128.250 Ft</w:t>
            </w:r>
          </w:p>
        </w:tc>
        <w:tc>
          <w:tcPr>
            <w:tcW w:w="2420"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p>
          <w:p w:rsidR="00C1395D" w:rsidRPr="004B7C5A" w:rsidRDefault="00C1395D" w:rsidP="00CC27A0">
            <w:pPr>
              <w:autoSpaceDE w:val="0"/>
              <w:autoSpaceDN w:val="0"/>
              <w:adjustRightInd w:val="0"/>
              <w:jc w:val="center"/>
            </w:pPr>
            <w:r w:rsidRPr="004B7C5A">
              <w:t>3500 Ft</w:t>
            </w:r>
          </w:p>
        </w:tc>
        <w:tc>
          <w:tcPr>
            <w:tcW w:w="2572" w:type="dxa"/>
            <w:tcBorders>
              <w:top w:val="single" w:sz="4" w:space="0" w:color="auto"/>
              <w:left w:val="single" w:sz="4" w:space="0" w:color="auto"/>
              <w:bottom w:val="single" w:sz="4" w:space="0" w:color="auto"/>
              <w:right w:val="single" w:sz="4" w:space="0" w:color="auto"/>
            </w:tcBorders>
          </w:tcPr>
          <w:p w:rsidR="00C1395D" w:rsidRPr="004B7C5A" w:rsidRDefault="00C1395D" w:rsidP="00CC27A0">
            <w:pPr>
              <w:autoSpaceDE w:val="0"/>
              <w:autoSpaceDN w:val="0"/>
              <w:adjustRightInd w:val="0"/>
              <w:jc w:val="center"/>
            </w:pPr>
          </w:p>
          <w:p w:rsidR="00C1395D" w:rsidRPr="004B7C5A" w:rsidRDefault="00C1395D" w:rsidP="00CC27A0">
            <w:pPr>
              <w:autoSpaceDE w:val="0"/>
              <w:autoSpaceDN w:val="0"/>
              <w:adjustRightInd w:val="0"/>
              <w:jc w:val="center"/>
            </w:pPr>
            <w:r w:rsidRPr="004B7C5A">
              <w:t xml:space="preserve"> 350 %-ot meghaladó -450 %-ig</w:t>
            </w:r>
          </w:p>
        </w:tc>
      </w:tr>
    </w:tbl>
    <w:p w:rsidR="00C1395D" w:rsidRPr="004B7C5A" w:rsidRDefault="00C1395D" w:rsidP="00C1395D">
      <w:pPr>
        <w:rPr>
          <w:bCs/>
        </w:rPr>
      </w:pPr>
      <w:r w:rsidRPr="004B7C5A">
        <w:rPr>
          <w:bCs/>
        </w:rPr>
        <w:lastRenderedPageBreak/>
        <w:t xml:space="preserve">   </w:t>
      </w:r>
    </w:p>
    <w:p w:rsidR="00C1395D" w:rsidRPr="004B7C5A" w:rsidRDefault="00C1395D" w:rsidP="00C1395D">
      <w:pPr>
        <w:rPr>
          <w:bCs/>
        </w:rPr>
      </w:pPr>
      <w:r w:rsidRPr="004B7C5A">
        <w:rPr>
          <w:bCs/>
        </w:rPr>
        <w:t>1a)  A döntéshozó a jövedelemhatártól  20%-kal (470%, azaz 133.950 Ft) eltérhet egyedül élő pályázó, vagy a pályázót egyedülállóként nevelő szülő esetében.</w:t>
      </w:r>
    </w:p>
    <w:p w:rsidR="00C1395D" w:rsidRPr="004B7C5A" w:rsidRDefault="00C1395D" w:rsidP="00C1395D">
      <w:pPr>
        <w:jc w:val="both"/>
        <w:rPr>
          <w:bCs/>
        </w:rPr>
      </w:pPr>
    </w:p>
    <w:p w:rsidR="00C1395D" w:rsidRPr="004B7C5A" w:rsidRDefault="00C1395D" w:rsidP="00C1395D">
      <w:pPr>
        <w:jc w:val="both"/>
        <w:rPr>
          <w:bCs/>
        </w:rPr>
      </w:pPr>
      <w:r w:rsidRPr="004B7C5A">
        <w:rPr>
          <w:bCs/>
        </w:rPr>
        <w:t>b) A döntéshozó a hallgató kérésére a bizonyított jövőbeni jövedelemváltozást is figyelembe veszi a megszűnő jövedelemre való tekintettel, amelyet az 1. számú mellékletben foglaltak szerint kell igazolni.</w:t>
      </w:r>
    </w:p>
    <w:p w:rsidR="00C1395D" w:rsidRPr="004B7C5A" w:rsidRDefault="00C1395D" w:rsidP="00C1395D">
      <w:pPr>
        <w:jc w:val="center"/>
        <w:rPr>
          <w:bCs/>
        </w:rPr>
      </w:pPr>
    </w:p>
    <w:p w:rsidR="00C1395D" w:rsidRPr="004B7C5A" w:rsidRDefault="00C1395D" w:rsidP="00C1395D">
      <w:pPr>
        <w:jc w:val="both"/>
        <w:rPr>
          <w:bCs/>
        </w:rPr>
      </w:pPr>
      <w:r w:rsidRPr="004B7C5A">
        <w:rPr>
          <w:bCs/>
        </w:rPr>
        <w:t>c) Az a pályázó, aki megfelelően igazolja a V./2 pontban foglalt valamely kategóriában való érintettségét, annak a súlyozás szerinti kategóriában elért minimum 2 pont esetén a legmagasabb támogatási összeg adható.</w:t>
      </w:r>
    </w:p>
    <w:p w:rsidR="00C1395D" w:rsidRPr="004B7C5A" w:rsidRDefault="00C1395D" w:rsidP="00C1395D">
      <w:pPr>
        <w:jc w:val="both"/>
        <w:rPr>
          <w:bCs/>
        </w:rPr>
      </w:pPr>
    </w:p>
    <w:p w:rsidR="00C1395D" w:rsidRPr="004B7C5A" w:rsidRDefault="00C1395D" w:rsidP="00C1395D">
      <w:pPr>
        <w:rPr>
          <w:bCs/>
        </w:rPr>
      </w:pPr>
      <w:r w:rsidRPr="004B7C5A">
        <w:rPr>
          <w:bCs/>
        </w:rPr>
        <w:t>2. Az elbírálásnál figyelembe vehető egyéb szociális szempontok és a hozzárendelhető pontok száma a következő:</w:t>
      </w:r>
    </w:p>
    <w:p w:rsidR="00C1395D" w:rsidRPr="004B7C5A" w:rsidRDefault="00C1395D" w:rsidP="00C1395D">
      <w:pPr>
        <w:jc w:val="both"/>
      </w:pPr>
    </w:p>
    <w:p w:rsidR="00C1395D" w:rsidRPr="004B7C5A" w:rsidRDefault="00C1395D" w:rsidP="00C1395D">
      <w:r w:rsidRPr="004B7C5A">
        <w:t xml:space="preserve">2a)  </w:t>
      </w:r>
      <w:r w:rsidRPr="004B7C5A">
        <w:rPr>
          <w:u w:val="single"/>
        </w:rPr>
        <w:t>A pályázót eltartó:</w:t>
      </w:r>
    </w:p>
    <w:p w:rsidR="00C1395D" w:rsidRPr="004B7C5A" w:rsidRDefault="00C1395D" w:rsidP="00C1395D">
      <w:pPr>
        <w:numPr>
          <w:ilvl w:val="0"/>
          <w:numId w:val="4"/>
        </w:numPr>
      </w:pPr>
      <w:r w:rsidRPr="004B7C5A">
        <w:t xml:space="preserve">gyermekét(eit) egyedül neveli                     </w:t>
      </w:r>
      <w:r w:rsidRPr="004B7C5A">
        <w:tab/>
      </w:r>
      <w:r w:rsidRPr="004B7C5A">
        <w:tab/>
        <w:t xml:space="preserve">                                     2 pont</w:t>
      </w:r>
    </w:p>
    <w:p w:rsidR="00C1395D" w:rsidRPr="004B7C5A" w:rsidRDefault="00C1395D" w:rsidP="00C1395D">
      <w:pPr>
        <w:numPr>
          <w:ilvl w:val="0"/>
          <w:numId w:val="4"/>
        </w:numPr>
        <w:jc w:val="both"/>
      </w:pPr>
      <w:r w:rsidRPr="004B7C5A">
        <w:t xml:space="preserve">tartósan beteg, fogyatékos                             </w:t>
      </w:r>
      <w:r w:rsidRPr="004B7C5A">
        <w:tab/>
      </w:r>
      <w:r w:rsidRPr="004B7C5A">
        <w:tab/>
      </w:r>
      <w:r w:rsidRPr="004B7C5A">
        <w:tab/>
        <w:t xml:space="preserve">             2 pont </w:t>
      </w:r>
    </w:p>
    <w:p w:rsidR="00C1395D" w:rsidRPr="004B7C5A" w:rsidRDefault="00C1395D" w:rsidP="00C1395D">
      <w:pPr>
        <w:numPr>
          <w:ilvl w:val="0"/>
          <w:numId w:val="4"/>
        </w:numPr>
      </w:pPr>
      <w:r w:rsidRPr="004B7C5A">
        <w:t>három, vagy annál több gyermeket nevel</w:t>
      </w:r>
      <w:r w:rsidRPr="004B7C5A">
        <w:tab/>
      </w:r>
      <w:r w:rsidRPr="004B7C5A">
        <w:tab/>
      </w:r>
      <w:r w:rsidRPr="004B7C5A">
        <w:tab/>
      </w:r>
      <w:r w:rsidRPr="004B7C5A">
        <w:tab/>
      </w:r>
      <w:r w:rsidRPr="004B7C5A">
        <w:tab/>
        <w:t xml:space="preserve"> 1 pont </w:t>
      </w:r>
    </w:p>
    <w:p w:rsidR="00C1395D" w:rsidRPr="004B7C5A" w:rsidRDefault="00C1395D" w:rsidP="00C1395D">
      <w:pPr>
        <w:numPr>
          <w:ilvl w:val="0"/>
          <w:numId w:val="4"/>
        </w:numPr>
        <w:jc w:val="both"/>
      </w:pPr>
      <w:r w:rsidRPr="004B7C5A">
        <w:t xml:space="preserve">regisztrált álláskereső </w:t>
      </w:r>
      <w:r w:rsidRPr="004B7C5A">
        <w:tab/>
      </w:r>
      <w:r w:rsidRPr="004B7C5A">
        <w:tab/>
      </w:r>
      <w:r w:rsidRPr="004B7C5A">
        <w:tab/>
      </w:r>
      <w:r w:rsidRPr="004B7C5A">
        <w:tab/>
      </w:r>
      <w:r w:rsidRPr="004B7C5A">
        <w:tab/>
      </w:r>
      <w:r w:rsidRPr="004B7C5A">
        <w:tab/>
      </w:r>
      <w:r w:rsidRPr="004B7C5A">
        <w:tab/>
        <w:t xml:space="preserve"> 1 pont </w:t>
      </w:r>
    </w:p>
    <w:p w:rsidR="00C1395D" w:rsidRPr="004B7C5A" w:rsidRDefault="00C1395D" w:rsidP="00C1395D">
      <w:pPr>
        <w:ind w:left="708"/>
        <w:jc w:val="both"/>
      </w:pPr>
    </w:p>
    <w:p w:rsidR="00C1395D" w:rsidRPr="004B7C5A" w:rsidRDefault="00C1395D" w:rsidP="00C1395D">
      <w:pPr>
        <w:jc w:val="both"/>
      </w:pPr>
      <w:r w:rsidRPr="004B7C5A">
        <w:t xml:space="preserve">2b)  </w:t>
      </w:r>
      <w:r w:rsidRPr="004B7C5A">
        <w:rPr>
          <w:u w:val="single"/>
        </w:rPr>
        <w:t>A pályázó</w:t>
      </w:r>
      <w:r w:rsidRPr="004B7C5A">
        <w:t xml:space="preserve"> </w:t>
      </w:r>
    </w:p>
    <w:p w:rsidR="00C1395D" w:rsidRPr="004B7C5A" w:rsidRDefault="00C1395D" w:rsidP="00C1395D">
      <w:pPr>
        <w:numPr>
          <w:ilvl w:val="0"/>
          <w:numId w:val="5"/>
        </w:numPr>
        <w:jc w:val="both"/>
      </w:pPr>
      <w:r w:rsidRPr="004B7C5A">
        <w:t>fogyatékkal élő vagy tartósan beteg</w:t>
      </w:r>
      <w:r w:rsidRPr="004B7C5A">
        <w:tab/>
      </w:r>
      <w:r w:rsidRPr="004B7C5A">
        <w:tab/>
      </w:r>
      <w:r w:rsidRPr="004B7C5A">
        <w:tab/>
      </w:r>
      <w:r w:rsidRPr="004B7C5A">
        <w:tab/>
      </w:r>
      <w:r w:rsidRPr="004B7C5A">
        <w:tab/>
      </w:r>
      <w:r w:rsidRPr="004B7C5A">
        <w:tab/>
        <w:t xml:space="preserve"> 2 pont </w:t>
      </w:r>
    </w:p>
    <w:p w:rsidR="00C1395D" w:rsidRPr="004B7C5A" w:rsidRDefault="00C1395D" w:rsidP="00C1395D">
      <w:pPr>
        <w:numPr>
          <w:ilvl w:val="0"/>
          <w:numId w:val="5"/>
        </w:numPr>
        <w:jc w:val="both"/>
      </w:pPr>
      <w:r w:rsidRPr="004B7C5A">
        <w:t>árva, félárva</w:t>
      </w:r>
      <w:r w:rsidRPr="004B7C5A">
        <w:tab/>
      </w:r>
      <w:r w:rsidRPr="004B7C5A">
        <w:tab/>
      </w:r>
      <w:r w:rsidRPr="004B7C5A">
        <w:tab/>
        <w:t xml:space="preserve">                                                                        2 pont </w:t>
      </w:r>
    </w:p>
    <w:p w:rsidR="00C1395D" w:rsidRPr="004B7C5A" w:rsidRDefault="00C1395D" w:rsidP="00C1395D">
      <w:pPr>
        <w:numPr>
          <w:ilvl w:val="0"/>
          <w:numId w:val="5"/>
        </w:numPr>
        <w:jc w:val="both"/>
      </w:pPr>
      <w:r w:rsidRPr="004B7C5A">
        <w:t>gyámolt, ideiglenesen elhelyezett, átmeneti nevelt, tartós nevelt</w:t>
      </w:r>
      <w:r w:rsidRPr="004B7C5A">
        <w:tab/>
      </w:r>
      <w:r w:rsidRPr="004B7C5A">
        <w:tab/>
        <w:t xml:space="preserve"> 2 pont</w:t>
      </w:r>
    </w:p>
    <w:p w:rsidR="00C1395D" w:rsidRPr="004B7C5A" w:rsidRDefault="00C1395D" w:rsidP="00C1395D">
      <w:pPr>
        <w:numPr>
          <w:ilvl w:val="0"/>
          <w:numId w:val="5"/>
        </w:numPr>
        <w:jc w:val="both"/>
      </w:pPr>
      <w:r w:rsidRPr="004B7C5A">
        <w:t xml:space="preserve">utógondozói ellátott                                                    </w:t>
      </w:r>
      <w:r w:rsidRPr="004B7C5A">
        <w:tab/>
      </w:r>
      <w:r w:rsidRPr="004B7C5A">
        <w:tab/>
      </w:r>
      <w:r w:rsidRPr="004B7C5A">
        <w:tab/>
        <w:t xml:space="preserve"> 2 pont</w:t>
      </w:r>
    </w:p>
    <w:p w:rsidR="00C1395D" w:rsidRPr="004B7C5A" w:rsidRDefault="00C1395D" w:rsidP="00C1395D">
      <w:pPr>
        <w:numPr>
          <w:ilvl w:val="0"/>
          <w:numId w:val="5"/>
        </w:numPr>
        <w:jc w:val="both"/>
      </w:pPr>
      <w:r w:rsidRPr="004B7C5A">
        <w:t>védelembe vett, hátrányos/halmozottan hátrányos helyzetű</w:t>
      </w:r>
      <w:r w:rsidRPr="004B7C5A">
        <w:tab/>
      </w:r>
      <w:r w:rsidRPr="004B7C5A">
        <w:tab/>
      </w:r>
      <w:r w:rsidRPr="004B7C5A">
        <w:tab/>
        <w:t xml:space="preserve"> 2 pont</w:t>
      </w:r>
    </w:p>
    <w:p w:rsidR="00C1395D" w:rsidRPr="004B7C5A" w:rsidRDefault="00C1395D" w:rsidP="00C1395D">
      <w:pPr>
        <w:numPr>
          <w:ilvl w:val="0"/>
          <w:numId w:val="5"/>
        </w:numPr>
        <w:jc w:val="both"/>
      </w:pPr>
      <w:r w:rsidRPr="004B7C5A">
        <w:t>háztartásában ápolási díjra jogosult személy van</w:t>
      </w:r>
      <w:r w:rsidRPr="004B7C5A">
        <w:tab/>
      </w:r>
      <w:r w:rsidRPr="004B7C5A">
        <w:tab/>
      </w:r>
      <w:r w:rsidRPr="004B7C5A">
        <w:tab/>
      </w:r>
      <w:r w:rsidRPr="004B7C5A">
        <w:tab/>
        <w:t xml:space="preserve"> 1 pont</w:t>
      </w:r>
    </w:p>
    <w:p w:rsidR="00C1395D" w:rsidRPr="004B7C5A" w:rsidRDefault="00C1395D" w:rsidP="00C1395D">
      <w:pPr>
        <w:numPr>
          <w:ilvl w:val="0"/>
          <w:numId w:val="5"/>
        </w:numPr>
        <w:jc w:val="both"/>
      </w:pPr>
      <w:r w:rsidRPr="004B7C5A">
        <w:t>kollégiumi ellátásra vonatkozó igényét elutasították</w:t>
      </w:r>
      <w:r w:rsidRPr="004B7C5A">
        <w:tab/>
      </w:r>
      <w:r w:rsidRPr="004B7C5A">
        <w:tab/>
      </w:r>
      <w:r w:rsidRPr="004B7C5A">
        <w:tab/>
        <w:t xml:space="preserve"> 1 pont </w:t>
      </w:r>
    </w:p>
    <w:p w:rsidR="00C1395D" w:rsidRPr="004B7C5A" w:rsidRDefault="00C1395D" w:rsidP="00C1395D">
      <w:pPr>
        <w:numPr>
          <w:ilvl w:val="0"/>
          <w:numId w:val="5"/>
        </w:numPr>
        <w:jc w:val="both"/>
      </w:pPr>
      <w:r w:rsidRPr="004B7C5A">
        <w:t>tanulmányai alatt albérletben él</w:t>
      </w:r>
      <w:r w:rsidRPr="004B7C5A">
        <w:tab/>
      </w:r>
      <w:r w:rsidRPr="004B7C5A">
        <w:tab/>
      </w:r>
      <w:r w:rsidRPr="004B7C5A">
        <w:tab/>
      </w:r>
      <w:r w:rsidRPr="004B7C5A">
        <w:tab/>
      </w:r>
      <w:r w:rsidRPr="004B7C5A">
        <w:tab/>
        <w:t xml:space="preserve">             1 pont</w:t>
      </w:r>
    </w:p>
    <w:p w:rsidR="00C1395D" w:rsidRPr="004B7C5A" w:rsidRDefault="00C1395D" w:rsidP="00C1395D">
      <w:pPr>
        <w:numPr>
          <w:ilvl w:val="0"/>
          <w:numId w:val="5"/>
        </w:numPr>
        <w:jc w:val="both"/>
      </w:pPr>
      <w:r w:rsidRPr="004B7C5A">
        <w:t>a pályázó képzési helye és lakóhelye közötti távolság</w:t>
      </w:r>
    </w:p>
    <w:p w:rsidR="00C1395D" w:rsidRPr="004B7C5A" w:rsidRDefault="00C1395D" w:rsidP="00C1395D">
      <w:pPr>
        <w:ind w:left="720"/>
        <w:jc w:val="both"/>
      </w:pPr>
      <w:r w:rsidRPr="004B7C5A">
        <w:t>meghaladja a 100 km-et</w:t>
      </w:r>
      <w:r w:rsidRPr="004B7C5A">
        <w:tab/>
      </w:r>
      <w:r w:rsidRPr="004B7C5A">
        <w:tab/>
      </w:r>
      <w:r w:rsidRPr="004B7C5A">
        <w:tab/>
      </w:r>
      <w:r w:rsidRPr="004B7C5A">
        <w:tab/>
      </w:r>
      <w:r w:rsidRPr="004B7C5A">
        <w:tab/>
      </w:r>
      <w:r w:rsidRPr="004B7C5A">
        <w:tab/>
      </w:r>
      <w:r w:rsidRPr="004B7C5A">
        <w:tab/>
        <w:t xml:space="preserve"> 1 pont</w:t>
      </w:r>
    </w:p>
    <w:p w:rsidR="00C1395D" w:rsidRPr="004B7C5A" w:rsidRDefault="00C1395D" w:rsidP="00C1395D">
      <w:pPr>
        <w:ind w:left="720"/>
        <w:jc w:val="both"/>
      </w:pPr>
    </w:p>
    <w:p w:rsidR="00C1395D" w:rsidRPr="004B7C5A" w:rsidRDefault="00C1395D" w:rsidP="00C1395D">
      <w:pPr>
        <w:jc w:val="both"/>
      </w:pPr>
      <w:r w:rsidRPr="004B7C5A">
        <w:t>3. Amennyiben az éves ösztöndíj igény meghaladja Hajdúszoboszló Város Önkormányzatának  költségvetésében – szociálpolitikai keretén belül - erre a célra elkülönített előirányzatot, úgy a következő - sorrendben alkalmazandó – szabályok szerint kell elbírálni az igényeket:</w:t>
      </w:r>
    </w:p>
    <w:p w:rsidR="00C1395D" w:rsidRPr="004B7C5A" w:rsidRDefault="00C1395D" w:rsidP="00C1395D">
      <w:pPr>
        <w:ind w:left="1416"/>
        <w:jc w:val="both"/>
      </w:pPr>
    </w:p>
    <w:p w:rsidR="00C1395D" w:rsidRPr="004B7C5A" w:rsidRDefault="00C1395D" w:rsidP="00C1395D">
      <w:pPr>
        <w:ind w:left="708"/>
        <w:jc w:val="both"/>
      </w:pPr>
      <w:r w:rsidRPr="004B7C5A">
        <w:t xml:space="preserve">a) a </w:t>
      </w:r>
      <w:r w:rsidRPr="004B7C5A">
        <w:rPr>
          <w:b/>
          <w:i/>
        </w:rPr>
        <w:t>szakbizottság</w:t>
      </w:r>
      <w:r w:rsidRPr="004B7C5A">
        <w:t xml:space="preserve"> a magasabb pontszámot elért pályázók igényét részesíti előnyben,</w:t>
      </w:r>
    </w:p>
    <w:p w:rsidR="00C1395D" w:rsidRPr="004B7C5A" w:rsidRDefault="00C1395D" w:rsidP="00C1395D">
      <w:pPr>
        <w:ind w:left="1416"/>
        <w:jc w:val="both"/>
      </w:pPr>
    </w:p>
    <w:p w:rsidR="00C1395D" w:rsidRPr="004B7C5A" w:rsidRDefault="00C1395D" w:rsidP="00C1395D">
      <w:pPr>
        <w:ind w:left="708"/>
        <w:jc w:val="both"/>
      </w:pPr>
      <w:r w:rsidRPr="004B7C5A">
        <w:t xml:space="preserve">b) azonos pontszámú pályázók esetén az alacsonyabb összegű egy főre eső jövedelmű pályázó igényét kell előnyben részesíteni. </w:t>
      </w:r>
    </w:p>
    <w:p w:rsidR="00C1395D" w:rsidRPr="004B7C5A" w:rsidRDefault="00C1395D" w:rsidP="00C1395D">
      <w:pPr>
        <w:jc w:val="center"/>
        <w:rPr>
          <w:bCs/>
        </w:rPr>
      </w:pPr>
    </w:p>
    <w:p w:rsidR="00C1395D" w:rsidRPr="004B7C5A" w:rsidRDefault="00C1395D" w:rsidP="00C1395D">
      <w:pPr>
        <w:jc w:val="center"/>
        <w:rPr>
          <w:b/>
          <w:bCs/>
        </w:rPr>
      </w:pPr>
      <w:r w:rsidRPr="004B7C5A">
        <w:rPr>
          <w:b/>
          <w:bCs/>
        </w:rPr>
        <w:t>VI.</w:t>
      </w:r>
    </w:p>
    <w:p w:rsidR="00C1395D" w:rsidRPr="004B7C5A" w:rsidRDefault="00C1395D" w:rsidP="00C1395D">
      <w:pPr>
        <w:jc w:val="center"/>
        <w:rPr>
          <w:b/>
        </w:rPr>
      </w:pPr>
      <w:r w:rsidRPr="004B7C5A">
        <w:rPr>
          <w:b/>
          <w:bCs/>
        </w:rPr>
        <w:t>A pályázat eredményének közlése és nyilvánosságra hozatala</w:t>
      </w:r>
    </w:p>
    <w:p w:rsidR="00C1395D" w:rsidRPr="004B7C5A" w:rsidRDefault="00C1395D" w:rsidP="00C1395D"/>
    <w:p w:rsidR="00C1395D" w:rsidRPr="004B7C5A" w:rsidRDefault="00C1395D" w:rsidP="00C1395D">
      <w:pPr>
        <w:jc w:val="both"/>
      </w:pPr>
      <w:r w:rsidRPr="004B7C5A">
        <w:t xml:space="preserve">1. Az Önkormányzat a Hajdúszoboszlói Polgármesteri Hivatal „C” épületének bejáratánál az Egészségügyi, Szociális Igazgatás hirdetőtábláján kifüggeszti, hivatalos honlapján nyilvánosságra hozza a támogatások összesített adatait. Az Egészségügyi, Szociális Igazgatás </w:t>
      </w:r>
      <w:r w:rsidRPr="004B7C5A">
        <w:lastRenderedPageBreak/>
        <w:t xml:space="preserve">az </w:t>
      </w:r>
      <w:r w:rsidRPr="004B7C5A">
        <w:rPr>
          <w:bCs/>
        </w:rPr>
        <w:t>EPER-Bursa rendszeren keresztül elektronikusan, valamint postai úton – írásban - értesíti a pályázókat a szakbizottság döntéséről és annak indokáról.</w:t>
      </w:r>
    </w:p>
    <w:p w:rsidR="00C1395D" w:rsidRPr="004B7C5A" w:rsidRDefault="00C1395D" w:rsidP="00C1395D">
      <w:pPr>
        <w:pStyle w:val="Cmsor1"/>
        <w:keepNext w:val="0"/>
        <w:autoSpaceDE w:val="0"/>
        <w:autoSpaceDN w:val="0"/>
        <w:adjustRightInd w:val="0"/>
        <w:jc w:val="both"/>
        <w:rPr>
          <w:b w:val="0"/>
          <w:i w:val="0"/>
        </w:rPr>
      </w:pPr>
    </w:p>
    <w:p w:rsidR="00C1395D" w:rsidRPr="00D15278" w:rsidRDefault="00C1395D" w:rsidP="00C1395D">
      <w:pPr>
        <w:jc w:val="both"/>
      </w:pPr>
      <w:r w:rsidRPr="00D15278">
        <w:rPr>
          <w:i/>
        </w:rPr>
        <w:t xml:space="preserve">2. </w:t>
      </w:r>
      <w:r w:rsidRPr="00D15278">
        <w:t>Jelen szabályzat rendelkezései</w:t>
      </w:r>
      <w:r w:rsidR="00D07CE1" w:rsidRPr="00D15278">
        <w:t xml:space="preserve">t </w:t>
      </w:r>
      <w:r w:rsidRPr="00D15278">
        <w:t xml:space="preserve">a Bursa Hungarica </w:t>
      </w:r>
      <w:r w:rsidRPr="00D15278">
        <w:rPr>
          <w:bCs/>
          <w:iCs/>
        </w:rPr>
        <w:t>Felsőoktatási Önkormányzati Ösztöndíjpályázat</w:t>
      </w:r>
      <w:r w:rsidRPr="00D15278">
        <w:t xml:space="preserve"> 2019. évi fordulójához benyújtott pályázatok</w:t>
      </w:r>
      <w:r w:rsidR="009E00CA" w:rsidRPr="00D15278">
        <w:t xml:space="preserve"> és a felülvizsgálatok</w:t>
      </w:r>
      <w:r w:rsidRPr="00D15278">
        <w:t xml:space="preserve"> esetében kell alkalmazni.</w:t>
      </w:r>
      <w:r w:rsidR="00D07CE1" w:rsidRPr="00D15278">
        <w:t xml:space="preserve"> A</w:t>
      </w:r>
      <w:r w:rsidR="00237C7C" w:rsidRPr="00D15278">
        <w:t xml:space="preserve"> …../2018 (IX</w:t>
      </w:r>
      <w:r w:rsidR="00D15278" w:rsidRPr="00D15278">
        <w:t>.</w:t>
      </w:r>
      <w:r w:rsidR="00237C7C" w:rsidRPr="00D15278">
        <w:t xml:space="preserve">25.) INESZB számú határozattal </w:t>
      </w:r>
      <w:r w:rsidR="00BE202D" w:rsidRPr="00D15278">
        <w:t xml:space="preserve">elfogadott </w:t>
      </w:r>
      <w:r w:rsidR="00D07CE1" w:rsidRPr="00D15278">
        <w:t xml:space="preserve">szabályzat 2018. október 01-től hatályos és ezzel egyidejűleg a 146/2017 (IX.26.) INESZB számú határozattal elfogadott szabályzat hatályát veszti. </w:t>
      </w:r>
    </w:p>
    <w:p w:rsidR="00C1395D" w:rsidRPr="004B7C5A" w:rsidRDefault="00C1395D" w:rsidP="00C1395D">
      <w:pPr>
        <w:jc w:val="both"/>
      </w:pPr>
    </w:p>
    <w:p w:rsidR="00C1395D" w:rsidRPr="004B7C5A" w:rsidRDefault="00C1395D" w:rsidP="00C1395D">
      <w:pPr>
        <w:jc w:val="both"/>
        <w:rPr>
          <w:b/>
        </w:rPr>
      </w:pPr>
      <w:r w:rsidRPr="004B7C5A">
        <w:rPr>
          <w:b/>
        </w:rPr>
        <w:t>Hajdúszoboszló, 2018.</w:t>
      </w:r>
      <w:r w:rsidR="00823B19">
        <w:rPr>
          <w:b/>
        </w:rPr>
        <w:t>09.20.</w:t>
      </w:r>
      <w:r w:rsidRPr="004B7C5A">
        <w:rPr>
          <w:b/>
        </w:rPr>
        <w:t xml:space="preserve"> </w:t>
      </w:r>
    </w:p>
    <w:p w:rsidR="00C1395D" w:rsidRPr="004B7C5A" w:rsidRDefault="00C1395D" w:rsidP="00C1395D">
      <w:pPr>
        <w:jc w:val="both"/>
      </w:pPr>
    </w:p>
    <w:p w:rsidR="00C1395D" w:rsidRPr="004B7C5A" w:rsidRDefault="00C1395D" w:rsidP="00C1395D">
      <w:pPr>
        <w:jc w:val="both"/>
      </w:pPr>
    </w:p>
    <w:p w:rsidR="00C1395D" w:rsidRPr="004B7C5A" w:rsidRDefault="00C1395D" w:rsidP="00C1395D">
      <w:pPr>
        <w:rPr>
          <w:b/>
        </w:rPr>
      </w:pPr>
      <w:r w:rsidRPr="004B7C5A">
        <w:t xml:space="preserve">                    </w:t>
      </w:r>
      <w:r w:rsidRPr="004B7C5A">
        <w:rPr>
          <w:b/>
        </w:rPr>
        <w:t>dr. Korpos Szabolcs                                          Kocsis Róbert</w:t>
      </w:r>
    </w:p>
    <w:p w:rsidR="00C1395D" w:rsidRPr="004B7C5A" w:rsidRDefault="00C1395D" w:rsidP="00C1395D">
      <w:pPr>
        <w:jc w:val="both"/>
        <w:rPr>
          <w:b/>
        </w:rPr>
      </w:pPr>
      <w:r w:rsidRPr="004B7C5A">
        <w:rPr>
          <w:b/>
        </w:rPr>
        <w:t xml:space="preserve">                             jegyző                                                    a bizottság elnöke</w:t>
      </w:r>
    </w:p>
    <w:p w:rsidR="00C1395D" w:rsidRPr="004B7C5A" w:rsidRDefault="00C1395D" w:rsidP="00C1395D">
      <w:pPr>
        <w:jc w:val="both"/>
      </w:pPr>
    </w:p>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Default="00C1395D" w:rsidP="00C1395D"/>
    <w:p w:rsidR="005706B6" w:rsidRDefault="005706B6" w:rsidP="00C1395D"/>
    <w:p w:rsidR="005706B6" w:rsidRDefault="005706B6" w:rsidP="00C1395D"/>
    <w:p w:rsidR="005706B6" w:rsidRDefault="005706B6" w:rsidP="00C1395D"/>
    <w:p w:rsidR="00C1395D" w:rsidRPr="004B7C5A" w:rsidRDefault="00C1395D" w:rsidP="00C1395D">
      <w:pPr>
        <w:pStyle w:val="Listaszerbekezds"/>
        <w:numPr>
          <w:ilvl w:val="0"/>
          <w:numId w:val="10"/>
        </w:numPr>
        <w:jc w:val="both"/>
        <w:rPr>
          <w:b/>
          <w:bCs/>
        </w:rPr>
      </w:pPr>
      <w:r w:rsidRPr="004B7C5A">
        <w:rPr>
          <w:b/>
          <w:bCs/>
        </w:rPr>
        <w:t>számú melléklet</w:t>
      </w:r>
    </w:p>
    <w:p w:rsidR="00C1395D" w:rsidRPr="004B7C5A" w:rsidRDefault="00C1395D" w:rsidP="00C1395D">
      <w:pPr>
        <w:pStyle w:val="Listaszerbekezds"/>
        <w:ind w:left="6732"/>
        <w:jc w:val="both"/>
        <w:rPr>
          <w:b/>
          <w:bCs/>
        </w:rPr>
      </w:pPr>
    </w:p>
    <w:p w:rsidR="00C1395D" w:rsidRPr="004B7C5A" w:rsidRDefault="00C1395D" w:rsidP="00C1395D">
      <w:pPr>
        <w:jc w:val="both"/>
        <w:rPr>
          <w:b/>
          <w:bCs/>
          <w:u w:val="single"/>
        </w:rPr>
      </w:pPr>
      <w:r w:rsidRPr="004B7C5A">
        <w:rPr>
          <w:b/>
          <w:bCs/>
          <w:u w:val="single"/>
        </w:rPr>
        <w:t>Az önkormányzat által kért kötelező csatolandó mellékletek:</w:t>
      </w:r>
    </w:p>
    <w:p w:rsidR="00C1395D" w:rsidRPr="004B7C5A" w:rsidRDefault="00C1395D" w:rsidP="00C1395D">
      <w:pPr>
        <w:jc w:val="both"/>
        <w:rPr>
          <w:b/>
          <w:bCs/>
        </w:rPr>
      </w:pPr>
    </w:p>
    <w:p w:rsidR="00C1395D" w:rsidRPr="004B7C5A" w:rsidRDefault="00C1395D" w:rsidP="00C1395D">
      <w:pPr>
        <w:jc w:val="both"/>
        <w:rPr>
          <w:b/>
          <w:bCs/>
        </w:rPr>
      </w:pPr>
      <w:r w:rsidRPr="004B7C5A">
        <w:rPr>
          <w:b/>
          <w:bCs/>
        </w:rPr>
        <w:t xml:space="preserve">A rendszeres jövedelmekről a </w:t>
      </w:r>
      <w:r w:rsidR="00A20CE4">
        <w:rPr>
          <w:b/>
          <w:bCs/>
        </w:rPr>
        <w:t>pályázat</w:t>
      </w:r>
      <w:r w:rsidRPr="004B7C5A">
        <w:rPr>
          <w:b/>
          <w:bCs/>
        </w:rPr>
        <w:t xml:space="preserve"> benyújtását megelőző 3 hónap átlagát, egyéb, nem rendszeres jövedelmeknél a pályázat beadását megelőző 12 hónap nettó jövedelmének egy havi átlagát kell igazolni.</w:t>
      </w:r>
    </w:p>
    <w:p w:rsidR="00C1395D" w:rsidRPr="004B7C5A" w:rsidRDefault="00C1395D" w:rsidP="00C1395D">
      <w:pPr>
        <w:jc w:val="both"/>
        <w:rPr>
          <w:b/>
          <w:bCs/>
        </w:rPr>
      </w:pPr>
    </w:p>
    <w:p w:rsidR="00C1395D" w:rsidRPr="004B7C5A" w:rsidRDefault="00C1395D" w:rsidP="00C1395D">
      <w:pPr>
        <w:jc w:val="both"/>
        <w:rPr>
          <w:b/>
          <w:bCs/>
        </w:rPr>
      </w:pPr>
      <w:r w:rsidRPr="004B7C5A">
        <w:rPr>
          <w:b/>
          <w:bCs/>
        </w:rPr>
        <w:t xml:space="preserve">Minden pályázónak csatolni kell: </w:t>
      </w:r>
    </w:p>
    <w:p w:rsidR="00C1395D" w:rsidRPr="004B7C5A" w:rsidRDefault="00C1395D" w:rsidP="00C1395D">
      <w:pPr>
        <w:jc w:val="both"/>
        <w:rPr>
          <w:bCs/>
        </w:rPr>
      </w:pPr>
      <w:r w:rsidRPr="004B7C5A">
        <w:rPr>
          <w:b/>
          <w:bCs/>
        </w:rPr>
        <w:t xml:space="preserve">- „A” típusú pályázók esetén: </w:t>
      </w:r>
      <w:r w:rsidRPr="004B7C5A">
        <w:rPr>
          <w:bCs/>
        </w:rPr>
        <w:t xml:space="preserve">A felsőoktatási intézmény által kitöltött </w:t>
      </w:r>
      <w:r w:rsidRPr="004B7C5A">
        <w:rPr>
          <w:b/>
          <w:bCs/>
          <w:u w:val="single"/>
        </w:rPr>
        <w:t>eredeti</w:t>
      </w:r>
      <w:r w:rsidRPr="004B7C5A">
        <w:rPr>
          <w:bCs/>
        </w:rPr>
        <w:t xml:space="preserve"> hallgatói jogviszony-igazolás a 2018/2019. tanév félévéről vagy </w:t>
      </w:r>
      <w:r w:rsidRPr="004B7C5A">
        <w:rPr>
          <w:b/>
          <w:bCs/>
        </w:rPr>
        <w:t>„B” típusú pályázók esetén</w:t>
      </w:r>
      <w:r w:rsidRPr="004B7C5A">
        <w:rPr>
          <w:bCs/>
        </w:rPr>
        <w:t xml:space="preserve">: A jelenlegi oktatási intézmény által kiadott eredeti iskolalátogatási igazolás,  </w:t>
      </w:r>
    </w:p>
    <w:p w:rsidR="00C1395D" w:rsidRPr="004B7C5A" w:rsidRDefault="00C1395D" w:rsidP="00C1395D">
      <w:pPr>
        <w:jc w:val="both"/>
        <w:rPr>
          <w:bCs/>
        </w:rPr>
      </w:pPr>
      <w:r w:rsidRPr="004B7C5A">
        <w:rPr>
          <w:bCs/>
        </w:rPr>
        <w:t xml:space="preserve">- ADATLAP (a pályázóról és a pályázóval közös háztartásban élőkről, </w:t>
      </w:r>
      <w:r w:rsidRPr="004B7C5A">
        <w:t>az EPER- Bursa programban feltöltve a használandó formanyomtatvány!),</w:t>
      </w:r>
    </w:p>
    <w:p w:rsidR="00C1395D" w:rsidRPr="004B7C5A" w:rsidRDefault="00C1395D" w:rsidP="00C1395D">
      <w:pPr>
        <w:jc w:val="both"/>
      </w:pPr>
      <w:r w:rsidRPr="004B7C5A">
        <w:rPr>
          <w:b/>
          <w:bCs/>
        </w:rPr>
        <w:t xml:space="preserve">- </w:t>
      </w:r>
      <w:r w:rsidRPr="004B7C5A">
        <w:t>a pályázó lakóhelyén, a pályázóval egy háztartásban életvitelszerűen együtt élők személyi igazolványának, lakcímkártyájának, TAJ kártyájának fénymásolata,</w:t>
      </w:r>
    </w:p>
    <w:p w:rsidR="00C1395D" w:rsidRPr="004B7C5A" w:rsidRDefault="00C1395D" w:rsidP="00C1395D">
      <w:pPr>
        <w:jc w:val="both"/>
      </w:pPr>
      <w:r w:rsidRPr="004B7C5A">
        <w:t>- a Kormányablak által kiadott igazolás a pályázó lakóhelyén élők (bejelentett lakóhellyel vagy tartózkodási hellyel rendelkezők) számáról, adatairól.</w:t>
      </w:r>
    </w:p>
    <w:p w:rsidR="00C1395D" w:rsidRPr="004B7C5A" w:rsidRDefault="00C1395D" w:rsidP="00C1395D">
      <w:pPr>
        <w:jc w:val="both"/>
      </w:pPr>
    </w:p>
    <w:p w:rsidR="00C1395D" w:rsidRPr="004B7C5A" w:rsidRDefault="00C1395D" w:rsidP="00C1395D">
      <w:pPr>
        <w:jc w:val="both"/>
        <w:rPr>
          <w:b/>
        </w:rPr>
      </w:pPr>
      <w:r w:rsidRPr="004B7C5A">
        <w:rPr>
          <w:b/>
        </w:rPr>
        <w:t>A pályázó és háztartásában élők jövedelmeinek, szociális körülményeinek megfelelően az alábbiakat kell csatolni:</w:t>
      </w:r>
    </w:p>
    <w:p w:rsidR="00C1395D" w:rsidRPr="004B7C5A" w:rsidRDefault="00C1395D" w:rsidP="00C1395D">
      <w:pPr>
        <w:numPr>
          <w:ilvl w:val="0"/>
          <w:numId w:val="9"/>
        </w:numPr>
        <w:jc w:val="both"/>
      </w:pPr>
      <w:r w:rsidRPr="004B7C5A">
        <w:t>rendszeres jövedelem esetén munkáltatói igazolás (az EPER- Bursa programban feltöltve a használandó formanyomtatvány!),</w:t>
      </w:r>
    </w:p>
    <w:p w:rsidR="00C1395D" w:rsidRPr="004B7C5A" w:rsidRDefault="00C1395D" w:rsidP="00C1395D">
      <w:pPr>
        <w:numPr>
          <w:ilvl w:val="0"/>
          <w:numId w:val="9"/>
        </w:numPr>
        <w:jc w:val="both"/>
      </w:pPr>
      <w:r w:rsidRPr="004B7C5A">
        <w:t>társas és egyéni vállalkozásból származó jövedelem esetén a pályázat benyújtását megelőző 12 hónap nettó jövedelmének 1 havi átlagáról nyilatkozat (az EPER- Bursa programban feltöltve a használandó formanyomtatvány!),</w:t>
      </w:r>
    </w:p>
    <w:p w:rsidR="00C1395D" w:rsidRPr="004B7C5A" w:rsidRDefault="00C1395D" w:rsidP="00C1395D">
      <w:pPr>
        <w:numPr>
          <w:ilvl w:val="0"/>
          <w:numId w:val="9"/>
        </w:numPr>
        <w:jc w:val="both"/>
      </w:pPr>
      <w:r w:rsidRPr="004B7C5A">
        <w:t>rendszeres havi diákmunka, megbízási szerződéses foglalkoztatás esetén munkáltatói igazolás (az EPER- Bursa programban feltöltve a használandó formanyomtatvány!),</w:t>
      </w:r>
    </w:p>
    <w:p w:rsidR="00C1395D" w:rsidRPr="004B7C5A" w:rsidRDefault="00C1395D" w:rsidP="00C1395D">
      <w:pPr>
        <w:numPr>
          <w:ilvl w:val="0"/>
          <w:numId w:val="9"/>
        </w:numPr>
        <w:jc w:val="both"/>
      </w:pPr>
      <w:r w:rsidRPr="004B7C5A">
        <w:t xml:space="preserve">nyugdíj és nyugdíjszerű ellátásoknál a nyugdíjösszesítő fénymásolata </w:t>
      </w:r>
      <w:r w:rsidRPr="004B7C5A">
        <w:rPr>
          <w:b/>
          <w:u w:val="single"/>
        </w:rPr>
        <w:t>és</w:t>
      </w:r>
      <w:r w:rsidRPr="004B7C5A">
        <w:t xml:space="preserve"> a pályázat beadását megelőző háromhavi nyugdíjszelvény másolata vagy banki átutalás esetén a bankszámlakivonatok másolata,</w:t>
      </w:r>
    </w:p>
    <w:p w:rsidR="00C1395D" w:rsidRPr="004B7C5A" w:rsidRDefault="00C1395D" w:rsidP="00C1395D">
      <w:pPr>
        <w:numPr>
          <w:ilvl w:val="0"/>
          <w:numId w:val="9"/>
        </w:numPr>
        <w:jc w:val="both"/>
      </w:pPr>
      <w:r w:rsidRPr="004B7C5A">
        <w:t xml:space="preserve">járási hivatal, munkaügyi szervek által folyósított ellátásnál a megállapító határozat fénymásolata </w:t>
      </w:r>
      <w:r w:rsidRPr="004B7C5A">
        <w:rPr>
          <w:b/>
          <w:u w:val="single"/>
        </w:rPr>
        <w:t>és</w:t>
      </w:r>
      <w:r w:rsidRPr="004B7C5A">
        <w:t xml:space="preserve"> a pályázat beadását megelőző háromhavi folyósításról szelvény vagy bankszámlakivonat másolata,</w:t>
      </w:r>
    </w:p>
    <w:p w:rsidR="00C1395D" w:rsidRPr="004B7C5A" w:rsidRDefault="00C1395D" w:rsidP="00C1395D">
      <w:pPr>
        <w:numPr>
          <w:ilvl w:val="0"/>
          <w:numId w:val="9"/>
        </w:numPr>
        <w:jc w:val="both"/>
      </w:pPr>
      <w:r w:rsidRPr="004B7C5A">
        <w:t xml:space="preserve">családi pótlék igazolása (postai szelvény vagy folyószámla-kivonat </w:t>
      </w:r>
      <w:r w:rsidRPr="004B7C5A">
        <w:rPr>
          <w:b/>
          <w:u w:val="single"/>
        </w:rPr>
        <w:t>és</w:t>
      </w:r>
      <w:r w:rsidRPr="004B7C5A">
        <w:t xml:space="preserve"> a megállapító határozat vagy MÁK igazolás),</w:t>
      </w:r>
    </w:p>
    <w:p w:rsidR="00C1395D" w:rsidRPr="004B7C5A" w:rsidRDefault="00C1395D" w:rsidP="00C1395D">
      <w:pPr>
        <w:pStyle w:val="Szvegtrzsbehzssal3"/>
        <w:numPr>
          <w:ilvl w:val="0"/>
          <w:numId w:val="9"/>
        </w:numPr>
        <w:spacing w:after="0"/>
        <w:jc w:val="both"/>
        <w:rPr>
          <w:sz w:val="24"/>
          <w:szCs w:val="24"/>
        </w:rPr>
      </w:pPr>
      <w:r w:rsidRPr="004B7C5A">
        <w:rPr>
          <w:sz w:val="24"/>
          <w:szCs w:val="24"/>
        </w:rPr>
        <w:t xml:space="preserve">árvaellátás igazolása (postai szelvény vagy folyószámla-kivonat </w:t>
      </w:r>
      <w:r w:rsidRPr="004B7C5A">
        <w:rPr>
          <w:b/>
          <w:sz w:val="24"/>
          <w:szCs w:val="24"/>
          <w:u w:val="single"/>
        </w:rPr>
        <w:t>és</w:t>
      </w:r>
      <w:r w:rsidRPr="004B7C5A">
        <w:rPr>
          <w:sz w:val="24"/>
          <w:szCs w:val="24"/>
        </w:rPr>
        <w:t xml:space="preserve"> az ellátást folyósító szerv igazolása vagy a megállapító határozat másolata),</w:t>
      </w:r>
    </w:p>
    <w:p w:rsidR="00C1395D" w:rsidRPr="004B7C5A" w:rsidRDefault="00C1395D" w:rsidP="00C1395D">
      <w:pPr>
        <w:pStyle w:val="Szvegtrzsbehzssal3"/>
        <w:numPr>
          <w:ilvl w:val="0"/>
          <w:numId w:val="9"/>
        </w:numPr>
        <w:spacing w:after="0"/>
        <w:jc w:val="both"/>
        <w:rPr>
          <w:sz w:val="24"/>
          <w:szCs w:val="24"/>
        </w:rPr>
      </w:pPr>
      <w:r w:rsidRPr="004B7C5A">
        <w:rPr>
          <w:sz w:val="24"/>
          <w:szCs w:val="24"/>
        </w:rPr>
        <w:t xml:space="preserve">gyermektartásdíj igazolása, (bírósági határozat, postai szelvény, folyószámla-kivonat vagy nyilatkozat), </w:t>
      </w:r>
    </w:p>
    <w:p w:rsidR="00C1395D" w:rsidRPr="004B7C5A" w:rsidRDefault="00C1395D" w:rsidP="00C1395D">
      <w:pPr>
        <w:pStyle w:val="Szvegtrzsbehzssal3"/>
        <w:numPr>
          <w:ilvl w:val="0"/>
          <w:numId w:val="9"/>
        </w:numPr>
        <w:spacing w:after="0"/>
        <w:jc w:val="both"/>
        <w:rPr>
          <w:sz w:val="24"/>
          <w:szCs w:val="24"/>
        </w:rPr>
      </w:pPr>
      <w:r w:rsidRPr="004B7C5A">
        <w:rPr>
          <w:sz w:val="24"/>
          <w:szCs w:val="24"/>
        </w:rPr>
        <w:t xml:space="preserve">gyermek ellátásához és gondozásához kapcsolódó támogatások (GYED, GYES, GYET, CSED, stb) igazolása (postai szelvény, folyószámla-kivonat </w:t>
      </w:r>
      <w:r w:rsidRPr="004B7C5A">
        <w:rPr>
          <w:b/>
          <w:sz w:val="24"/>
          <w:szCs w:val="24"/>
          <w:u w:val="single"/>
        </w:rPr>
        <w:t>és</w:t>
      </w:r>
      <w:r w:rsidRPr="004B7C5A">
        <w:rPr>
          <w:sz w:val="24"/>
          <w:szCs w:val="24"/>
        </w:rPr>
        <w:t xml:space="preserve"> az ellátást folyósító szerv igazolása vagy a megállapító határozat másolata), </w:t>
      </w:r>
    </w:p>
    <w:p w:rsidR="00C1395D" w:rsidRPr="004B7C5A" w:rsidRDefault="00C1395D" w:rsidP="00C1395D">
      <w:pPr>
        <w:numPr>
          <w:ilvl w:val="0"/>
          <w:numId w:val="9"/>
        </w:numPr>
        <w:jc w:val="both"/>
      </w:pPr>
      <w:r w:rsidRPr="004B7C5A">
        <w:t>vendégtartásból származó jövedelem esetében nyilatkozat (a pályázat benyújtását megelőző 12 hónap nettó jövedelmének 1 havi átlagáról nyilatkozat (az EPER- Bursa programban feltöltve a használandó formanyomtatvány!),</w:t>
      </w:r>
    </w:p>
    <w:p w:rsidR="00C1395D" w:rsidRPr="004B7C5A" w:rsidRDefault="00C1395D" w:rsidP="00C1395D">
      <w:pPr>
        <w:pStyle w:val="Szvegtrzsbehzssal3"/>
        <w:numPr>
          <w:ilvl w:val="0"/>
          <w:numId w:val="9"/>
        </w:numPr>
        <w:spacing w:after="0"/>
        <w:jc w:val="both"/>
        <w:rPr>
          <w:sz w:val="24"/>
          <w:szCs w:val="24"/>
        </w:rPr>
      </w:pPr>
      <w:r w:rsidRPr="004B7C5A">
        <w:rPr>
          <w:sz w:val="24"/>
          <w:szCs w:val="24"/>
        </w:rPr>
        <w:t>föld bérbeadásából származó jövedelemről a szerződés másolata, földalapú/területalapú támogatásról a végzés másolata</w:t>
      </w:r>
      <w:r w:rsidR="0038693E">
        <w:rPr>
          <w:sz w:val="24"/>
          <w:szCs w:val="24"/>
        </w:rPr>
        <w:t>,</w:t>
      </w:r>
    </w:p>
    <w:p w:rsidR="00C1395D" w:rsidRPr="004B7C5A" w:rsidRDefault="00C1395D" w:rsidP="00C1395D">
      <w:pPr>
        <w:pStyle w:val="Szvegtrzsbehzssal3"/>
        <w:numPr>
          <w:ilvl w:val="0"/>
          <w:numId w:val="9"/>
        </w:numPr>
        <w:spacing w:after="0"/>
        <w:jc w:val="both"/>
        <w:rPr>
          <w:sz w:val="24"/>
          <w:szCs w:val="24"/>
        </w:rPr>
      </w:pPr>
      <w:r w:rsidRPr="004B7C5A">
        <w:rPr>
          <w:sz w:val="24"/>
          <w:szCs w:val="24"/>
        </w:rPr>
        <w:t>ingatlan bérbeadás esetén bérleti szerződés másolata,</w:t>
      </w:r>
    </w:p>
    <w:p w:rsidR="00C1395D" w:rsidRPr="004B7C5A" w:rsidRDefault="00C1395D" w:rsidP="00C1395D">
      <w:pPr>
        <w:pStyle w:val="Szvegtrzsbehzssal3"/>
        <w:numPr>
          <w:ilvl w:val="0"/>
          <w:numId w:val="9"/>
        </w:numPr>
        <w:spacing w:after="0"/>
        <w:jc w:val="both"/>
        <w:rPr>
          <w:sz w:val="24"/>
          <w:szCs w:val="24"/>
        </w:rPr>
      </w:pPr>
      <w:r w:rsidRPr="004B7C5A">
        <w:rPr>
          <w:sz w:val="24"/>
          <w:szCs w:val="24"/>
        </w:rPr>
        <w:t xml:space="preserve">őstermelői tevékenységből származó jövedelem esetén az őstermelői igazolvány és betétlapjainak másolata (a pályázat benyújtását megelőző 12 hónapról), </w:t>
      </w:r>
    </w:p>
    <w:p w:rsidR="00C1395D" w:rsidRPr="004B7C5A" w:rsidRDefault="00C1395D" w:rsidP="00C1395D">
      <w:pPr>
        <w:numPr>
          <w:ilvl w:val="0"/>
          <w:numId w:val="9"/>
        </w:numPr>
        <w:jc w:val="both"/>
      </w:pPr>
      <w:r w:rsidRPr="004B7C5A">
        <w:lastRenderedPageBreak/>
        <w:t>egyéb jövedelemről (kapott tartás, értékpapírból származó jövedelem, kisösszegű kifizetés, stb) nyilatkozat a pályázat benyújtását megelőző 12 hónap 1 havi átlagáról (az EPER- Bursa programban feltöltve a használandó formanyomtatvány!),</w:t>
      </w:r>
    </w:p>
    <w:p w:rsidR="00C1395D" w:rsidRPr="004B7C5A" w:rsidRDefault="00C1395D" w:rsidP="00C1395D">
      <w:pPr>
        <w:numPr>
          <w:ilvl w:val="0"/>
          <w:numId w:val="9"/>
        </w:numPr>
        <w:jc w:val="both"/>
      </w:pPr>
      <w:r w:rsidRPr="004B7C5A">
        <w:t xml:space="preserve">nagykorú testvér esetén az oktatási intézmény igazolása a tanulói-, hallgatói jogviszony fennállásáról,  </w:t>
      </w:r>
    </w:p>
    <w:p w:rsidR="00C1395D" w:rsidRPr="004B7C5A" w:rsidRDefault="00C1395D" w:rsidP="00C1395D">
      <w:pPr>
        <w:pStyle w:val="Szvegtrzsbehzssal3"/>
        <w:numPr>
          <w:ilvl w:val="0"/>
          <w:numId w:val="9"/>
        </w:numPr>
        <w:spacing w:after="0"/>
        <w:jc w:val="both"/>
        <w:rPr>
          <w:sz w:val="24"/>
          <w:szCs w:val="24"/>
        </w:rPr>
      </w:pPr>
      <w:r w:rsidRPr="004B7C5A">
        <w:rPr>
          <w:sz w:val="24"/>
          <w:szCs w:val="24"/>
        </w:rPr>
        <w:t>közép-és felsőfokú oktatási intézmény nappali tagozatán tanuló személy esetén az intézmény igazolása az ösztöndíj megállapításáról, összegéről, vagy nyilatkozat a megelőző három hónapban megállapított ösztöndíj átlagos havi összegéről,</w:t>
      </w:r>
    </w:p>
    <w:p w:rsidR="00C1395D" w:rsidRPr="004B7C5A" w:rsidRDefault="00C1395D" w:rsidP="00C1395D">
      <w:pPr>
        <w:numPr>
          <w:ilvl w:val="0"/>
          <w:numId w:val="9"/>
        </w:numPr>
        <w:tabs>
          <w:tab w:val="left" w:pos="374"/>
        </w:tabs>
        <w:jc w:val="both"/>
      </w:pPr>
      <w:r w:rsidRPr="004B7C5A">
        <w:t xml:space="preserve">a pályázót egyedülállóként nevelő szülő esetén: bírósági végzés másolata, halotti anyakönyvi kivonat fénymásolata, különvált szülők esetén 2 tanúval hitelesített nyilatkozat </w:t>
      </w:r>
      <w:r w:rsidRPr="004B7C5A">
        <w:rPr>
          <w:b/>
          <w:u w:val="single"/>
        </w:rPr>
        <w:t>és</w:t>
      </w:r>
      <w:r w:rsidRPr="004B7C5A">
        <w:t xml:space="preserve"> a szülők lakcímkártyájának másolata,</w:t>
      </w:r>
    </w:p>
    <w:p w:rsidR="00C1395D" w:rsidRPr="004B7C5A" w:rsidRDefault="00C1395D" w:rsidP="00C1395D">
      <w:pPr>
        <w:numPr>
          <w:ilvl w:val="0"/>
          <w:numId w:val="9"/>
        </w:numPr>
        <w:tabs>
          <w:tab w:val="left" w:pos="374"/>
        </w:tabs>
        <w:jc w:val="both"/>
      </w:pPr>
      <w:r w:rsidRPr="004B7C5A">
        <w:t>gyámolt, ideiglenesen elhelyezett, átmeneti, tartós nevelt, utógondozói ellátott pályázó esetén gyámhatósági határozat másolata, vagy bírósági végzés fénymásolata,</w:t>
      </w:r>
    </w:p>
    <w:p w:rsidR="00C1395D" w:rsidRPr="004B7C5A" w:rsidRDefault="00C1395D" w:rsidP="00C1395D">
      <w:pPr>
        <w:numPr>
          <w:ilvl w:val="0"/>
          <w:numId w:val="9"/>
        </w:numPr>
        <w:tabs>
          <w:tab w:val="left" w:pos="374"/>
        </w:tabs>
        <w:jc w:val="both"/>
      </w:pPr>
      <w:r w:rsidRPr="004B7C5A">
        <w:t xml:space="preserve">védelembe vett gyermek esetén gyámhatósági határozat másolata, </w:t>
      </w:r>
    </w:p>
    <w:p w:rsidR="00C1395D" w:rsidRPr="004B7C5A" w:rsidRDefault="00C1395D" w:rsidP="00C1395D">
      <w:pPr>
        <w:numPr>
          <w:ilvl w:val="0"/>
          <w:numId w:val="9"/>
        </w:numPr>
        <w:tabs>
          <w:tab w:val="left" w:pos="374"/>
        </w:tabs>
        <w:jc w:val="both"/>
      </w:pPr>
      <w:r w:rsidRPr="004B7C5A">
        <w:t>hátrányos/halmozottan hátrányos helyzetű gyermek esetén megállapító határozat másolata,</w:t>
      </w:r>
    </w:p>
    <w:p w:rsidR="00C1395D" w:rsidRPr="004B7C5A" w:rsidRDefault="00C1395D" w:rsidP="00C1395D">
      <w:pPr>
        <w:numPr>
          <w:ilvl w:val="0"/>
          <w:numId w:val="9"/>
        </w:numPr>
        <w:tabs>
          <w:tab w:val="left" w:pos="374"/>
        </w:tabs>
        <w:jc w:val="both"/>
      </w:pPr>
      <w:r w:rsidRPr="004B7C5A">
        <w:t>amennyiben a pályázót eltartó vagy a pályázó tartósan beteg vagy fogyatékos:  szakorvosi igazolás, szakvélemény vagy határozat másolata,</w:t>
      </w:r>
    </w:p>
    <w:p w:rsidR="00C1395D" w:rsidRPr="004B7C5A" w:rsidRDefault="00C1395D" w:rsidP="00C1395D">
      <w:pPr>
        <w:numPr>
          <w:ilvl w:val="0"/>
          <w:numId w:val="9"/>
        </w:numPr>
        <w:tabs>
          <w:tab w:val="left" w:pos="374"/>
        </w:tabs>
        <w:jc w:val="both"/>
      </w:pPr>
      <w:r w:rsidRPr="004B7C5A">
        <w:t xml:space="preserve">amennyiben a pályázó háztartásában élő személy ápolási díjra jogosult: ápolási díj megállapító határozatának másolata vagy igazolás a folyósító szervtől, </w:t>
      </w:r>
    </w:p>
    <w:p w:rsidR="00C1395D" w:rsidRPr="004B7C5A" w:rsidRDefault="00C1395D" w:rsidP="00C1395D">
      <w:pPr>
        <w:numPr>
          <w:ilvl w:val="0"/>
          <w:numId w:val="9"/>
        </w:numPr>
        <w:tabs>
          <w:tab w:val="left" w:pos="374"/>
        </w:tabs>
        <w:jc w:val="both"/>
      </w:pPr>
      <w:r w:rsidRPr="004B7C5A">
        <w:t>amennyiben a pályázó háztartásában regisztrált munkanélküli van: a Foglalkoztatási Osztály (Dózsa György u. 14.) által kiadott hatósági igazolás</w:t>
      </w:r>
    </w:p>
    <w:p w:rsidR="00C1395D" w:rsidRPr="004B7C5A" w:rsidRDefault="00C1395D" w:rsidP="00C1395D">
      <w:pPr>
        <w:numPr>
          <w:ilvl w:val="0"/>
          <w:numId w:val="9"/>
        </w:numPr>
        <w:tabs>
          <w:tab w:val="left" w:pos="374"/>
        </w:tabs>
        <w:jc w:val="both"/>
      </w:pPr>
      <w:r w:rsidRPr="004B7C5A">
        <w:t>albérleti szerződés, amennyiben a pályázó tanulmányai alatt albérletben él,</w:t>
      </w:r>
    </w:p>
    <w:p w:rsidR="00C1395D" w:rsidRPr="004B7C5A" w:rsidRDefault="00C1395D" w:rsidP="00C1395D">
      <w:pPr>
        <w:numPr>
          <w:ilvl w:val="0"/>
          <w:numId w:val="9"/>
        </w:numPr>
        <w:tabs>
          <w:tab w:val="left" w:pos="374"/>
        </w:tabs>
        <w:jc w:val="both"/>
      </w:pPr>
      <w:r w:rsidRPr="004B7C5A">
        <w:t>a kollégiumi igényt elutasító hivatalos igazolás, döntés az elutasításról,</w:t>
      </w:r>
    </w:p>
    <w:p w:rsidR="00C1395D" w:rsidRPr="004B7C5A" w:rsidRDefault="00C1395D" w:rsidP="00C1395D">
      <w:pPr>
        <w:numPr>
          <w:ilvl w:val="0"/>
          <w:numId w:val="9"/>
        </w:numPr>
        <w:tabs>
          <w:tab w:val="left" w:pos="374"/>
        </w:tabs>
        <w:jc w:val="both"/>
      </w:pPr>
      <w:r w:rsidRPr="004B7C5A">
        <w:t xml:space="preserve">bizonyított jövőbeni jövedelemváltozás igazolása (munkáltatói szándék nyilatkozat, rendszeres pénzellátás megszűnésére vonatkozó határozat, stb…) </w:t>
      </w:r>
    </w:p>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 w:rsidR="00C1395D" w:rsidRPr="004B7C5A" w:rsidRDefault="00C1395D" w:rsidP="00C1395D">
      <w:pPr>
        <w:jc w:val="center"/>
        <w:rPr>
          <w:b/>
          <w:u w:val="single"/>
        </w:rPr>
      </w:pPr>
      <w:r w:rsidRPr="004B7C5A">
        <w:rPr>
          <w:b/>
          <w:u w:val="single"/>
        </w:rPr>
        <w:t>ADATLAP</w:t>
      </w:r>
    </w:p>
    <w:p w:rsidR="00C1395D" w:rsidRPr="004B7C5A" w:rsidRDefault="00C1395D" w:rsidP="00C1395D"/>
    <w:p w:rsidR="00C1395D" w:rsidRPr="004B7C5A" w:rsidRDefault="00C1395D" w:rsidP="00C1395D">
      <w:pPr>
        <w:jc w:val="center"/>
        <w:rPr>
          <w:b/>
          <w:sz w:val="22"/>
          <w:szCs w:val="22"/>
          <w:u w:val="single"/>
        </w:rPr>
      </w:pPr>
    </w:p>
    <w:tbl>
      <w:tblPr>
        <w:tblW w:w="0" w:type="auto"/>
        <w:tblInd w:w="-133"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4036"/>
        <w:gridCol w:w="5189"/>
      </w:tblGrid>
      <w:tr w:rsidR="004B7C5A" w:rsidRPr="004B7C5A" w:rsidTr="00CC27A0">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r w:rsidRPr="004B7C5A">
              <w:rPr>
                <w:b/>
                <w:lang w:eastAsia="zh-CN"/>
              </w:rPr>
              <w:lastRenderedPageBreak/>
              <w:t>A pályázó neve /születési név is:</w:t>
            </w:r>
          </w:p>
          <w:p w:rsidR="00C1395D" w:rsidRPr="004B7C5A" w:rsidRDefault="00C1395D" w:rsidP="00CC27A0">
            <w:pPr>
              <w:tabs>
                <w:tab w:val="left" w:pos="720"/>
              </w:tabs>
              <w:suppressAutoHyphens/>
              <w:textAlignment w:val="baseline"/>
              <w:rPr>
                <w:lang w:eastAsia="zh-CN"/>
              </w:rPr>
            </w:pP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C1395D" w:rsidRPr="004B7C5A" w:rsidRDefault="00C1395D" w:rsidP="00CC27A0">
            <w:pPr>
              <w:suppressAutoHyphens/>
              <w:textAlignment w:val="baseline"/>
              <w:rPr>
                <w:lang w:eastAsia="zh-CN"/>
              </w:rPr>
            </w:pPr>
          </w:p>
        </w:tc>
      </w:tr>
      <w:tr w:rsidR="004B7C5A" w:rsidRPr="004B7C5A" w:rsidTr="00CC27A0">
        <w:tc>
          <w:tcPr>
            <w:tcW w:w="4036" w:type="dxa"/>
            <w:tcBorders>
              <w:left w:val="single" w:sz="2" w:space="0" w:color="000001"/>
              <w:bottom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r w:rsidRPr="004B7C5A">
              <w:rPr>
                <w:b/>
                <w:lang w:eastAsia="zh-CN"/>
              </w:rPr>
              <w:t>Lakóhely címe (állandó lakcím):</w:t>
            </w:r>
          </w:p>
          <w:p w:rsidR="00C1395D" w:rsidRPr="004B7C5A" w:rsidRDefault="00C1395D" w:rsidP="00CC27A0">
            <w:pPr>
              <w:tabs>
                <w:tab w:val="left" w:pos="720"/>
              </w:tabs>
              <w:suppressAutoHyphens/>
              <w:textAlignment w:val="baseline"/>
              <w:rPr>
                <w:lang w:eastAsia="zh-CN"/>
              </w:rPr>
            </w:pPr>
          </w:p>
        </w:tc>
        <w:tc>
          <w:tcPr>
            <w:tcW w:w="518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p>
        </w:tc>
      </w:tr>
      <w:tr w:rsidR="004B7C5A" w:rsidRPr="004B7C5A" w:rsidTr="00CC27A0">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r w:rsidRPr="004B7C5A">
              <w:rPr>
                <w:b/>
                <w:bCs/>
                <w:lang w:eastAsia="zh-CN"/>
              </w:rPr>
              <w:t>Telefonszám:</w:t>
            </w:r>
          </w:p>
          <w:p w:rsidR="00C1395D" w:rsidRPr="004B7C5A" w:rsidRDefault="00C1395D" w:rsidP="00CC27A0">
            <w:pPr>
              <w:tabs>
                <w:tab w:val="left" w:pos="720"/>
              </w:tabs>
              <w:suppressAutoHyphens/>
              <w:textAlignment w:val="baseline"/>
              <w:rPr>
                <w:lang w:eastAsia="zh-CN"/>
              </w:rPr>
            </w:pP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p>
        </w:tc>
      </w:tr>
      <w:tr w:rsidR="004B7C5A" w:rsidRPr="004B7C5A" w:rsidTr="00CC27A0">
        <w:tc>
          <w:tcPr>
            <w:tcW w:w="4036" w:type="dxa"/>
            <w:tcBorders>
              <w:left w:val="single" w:sz="2" w:space="0" w:color="000001"/>
              <w:bottom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r w:rsidRPr="004B7C5A">
              <w:rPr>
                <w:b/>
                <w:bCs/>
                <w:lang w:eastAsia="zh-CN"/>
              </w:rPr>
              <w:t>E-mail cím:</w:t>
            </w:r>
          </w:p>
          <w:p w:rsidR="00C1395D" w:rsidRPr="004B7C5A" w:rsidRDefault="00C1395D" w:rsidP="00CC27A0">
            <w:pPr>
              <w:tabs>
                <w:tab w:val="left" w:pos="720"/>
              </w:tabs>
              <w:suppressAutoHyphens/>
              <w:textAlignment w:val="baseline"/>
              <w:rPr>
                <w:lang w:eastAsia="zh-CN"/>
              </w:rPr>
            </w:pPr>
          </w:p>
        </w:tc>
        <w:tc>
          <w:tcPr>
            <w:tcW w:w="5189" w:type="dxa"/>
            <w:tcBorders>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p>
        </w:tc>
      </w:tr>
      <w:tr w:rsidR="004B7C5A" w:rsidRPr="004B7C5A" w:rsidTr="00CC27A0">
        <w:tc>
          <w:tcPr>
            <w:tcW w:w="4036"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r w:rsidRPr="004B7C5A">
              <w:rPr>
                <w:b/>
                <w:lang w:eastAsia="zh-CN"/>
              </w:rPr>
              <w:t xml:space="preserve">Közös háztartásban élők száma </w:t>
            </w:r>
            <w:r w:rsidRPr="004B7C5A">
              <w:rPr>
                <w:i/>
                <w:lang w:eastAsia="zh-CN"/>
              </w:rPr>
              <w:t>(a</w:t>
            </w:r>
            <w:r w:rsidRPr="004B7C5A">
              <w:rPr>
                <w:b/>
                <w:lang w:eastAsia="zh-CN"/>
              </w:rPr>
              <w:t xml:space="preserve"> </w:t>
            </w:r>
            <w:r w:rsidRPr="004B7C5A">
              <w:rPr>
                <w:i/>
                <w:lang w:eastAsia="zh-CN"/>
              </w:rPr>
              <w:t>pályázóval együtt összesen/fő)</w:t>
            </w:r>
            <w:r w:rsidRPr="004B7C5A">
              <w:rPr>
                <w:lang w:eastAsia="zh-CN"/>
              </w:rPr>
              <w:t>:</w:t>
            </w:r>
          </w:p>
        </w:tc>
        <w:tc>
          <w:tcPr>
            <w:tcW w:w="5189"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tcPr>
          <w:p w:rsidR="00C1395D" w:rsidRPr="004B7C5A" w:rsidRDefault="00C1395D" w:rsidP="00CC27A0">
            <w:pPr>
              <w:tabs>
                <w:tab w:val="left" w:pos="720"/>
              </w:tabs>
              <w:suppressAutoHyphens/>
              <w:textAlignment w:val="baseline"/>
              <w:rPr>
                <w:lang w:eastAsia="zh-CN"/>
              </w:rPr>
            </w:pPr>
          </w:p>
        </w:tc>
      </w:tr>
    </w:tbl>
    <w:p w:rsidR="00C1395D" w:rsidRPr="004B7C5A" w:rsidRDefault="00C1395D" w:rsidP="00C1395D">
      <w:pPr>
        <w:tabs>
          <w:tab w:val="left" w:pos="720"/>
        </w:tabs>
        <w:suppressAutoHyphens/>
        <w:textAlignment w:val="baseline"/>
        <w:rPr>
          <w:sz w:val="16"/>
          <w:szCs w:val="16"/>
          <w:lang w:eastAsia="zh-CN"/>
        </w:rPr>
      </w:pPr>
    </w:p>
    <w:p w:rsidR="00C1395D" w:rsidRPr="004B7C5A" w:rsidRDefault="00C1395D" w:rsidP="00C1395D">
      <w:pPr>
        <w:tabs>
          <w:tab w:val="left" w:pos="720"/>
        </w:tabs>
        <w:suppressAutoHyphens/>
        <w:jc w:val="center"/>
        <w:textAlignment w:val="baseline"/>
        <w:rPr>
          <w:b/>
          <w:u w:val="single"/>
          <w:lang w:eastAsia="zh-CN"/>
        </w:rPr>
      </w:pPr>
      <w:r w:rsidRPr="004B7C5A">
        <w:rPr>
          <w:b/>
          <w:u w:val="single"/>
          <w:lang w:eastAsia="zh-CN"/>
        </w:rPr>
        <w:t>A pályázóval közös háztartásban élők felsorolása:</w:t>
      </w:r>
    </w:p>
    <w:p w:rsidR="00C1395D" w:rsidRPr="004B7C5A" w:rsidRDefault="00C1395D" w:rsidP="00C1395D">
      <w:pPr>
        <w:tabs>
          <w:tab w:val="left" w:pos="720"/>
        </w:tabs>
        <w:suppressAutoHyphens/>
        <w:jc w:val="center"/>
        <w:textAlignment w:val="baseline"/>
        <w:rPr>
          <w:lang w:eastAsia="zh-CN"/>
        </w:rPr>
      </w:pPr>
    </w:p>
    <w:tbl>
      <w:tblPr>
        <w:tblW w:w="0" w:type="auto"/>
        <w:tblInd w:w="-133"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646"/>
        <w:gridCol w:w="3234"/>
        <w:gridCol w:w="1796"/>
        <w:gridCol w:w="1796"/>
        <w:gridCol w:w="1753"/>
      </w:tblGrid>
      <w:tr w:rsidR="004B7C5A" w:rsidRPr="004B7C5A" w:rsidTr="00CC27A0">
        <w:tc>
          <w:tcPr>
            <w:tcW w:w="647"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3240"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b/>
                <w:i/>
                <w:lang w:eastAsia="zh-CN"/>
              </w:rPr>
              <w:t>Név/születési név is</w:t>
            </w:r>
          </w:p>
        </w:tc>
        <w:tc>
          <w:tcPr>
            <w:tcW w:w="1799"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b/>
                <w:i/>
                <w:lang w:eastAsia="zh-CN"/>
              </w:rPr>
              <w:t>Születési hely, idő</w:t>
            </w:r>
          </w:p>
        </w:tc>
        <w:tc>
          <w:tcPr>
            <w:tcW w:w="1800" w:type="dxa"/>
            <w:tcBorders>
              <w:top w:val="single" w:sz="2" w:space="0" w:color="000001"/>
              <w:left w:val="single" w:sz="2" w:space="0" w:color="000001"/>
              <w:bottom w:val="single" w:sz="2" w:space="0" w:color="000001"/>
            </w:tcBorders>
            <w:shd w:val="clear" w:color="auto" w:fill="CCCCCC"/>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b/>
                <w:i/>
                <w:lang w:eastAsia="zh-CN"/>
              </w:rPr>
              <w:t>Anyja neve</w:t>
            </w:r>
          </w:p>
        </w:tc>
        <w:tc>
          <w:tcPr>
            <w:tcW w:w="1755" w:type="dxa"/>
            <w:tcBorders>
              <w:top w:val="single" w:sz="2" w:space="0" w:color="000001"/>
              <w:left w:val="single" w:sz="2" w:space="0" w:color="000001"/>
              <w:bottom w:val="single" w:sz="2" w:space="0" w:color="000001"/>
              <w:right w:val="single" w:sz="2" w:space="0" w:color="000001"/>
            </w:tcBorders>
            <w:shd w:val="clear" w:color="auto" w:fill="CCCCCC"/>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b/>
                <w:i/>
                <w:lang w:eastAsia="zh-CN"/>
              </w:rPr>
              <w:t>Családi kapcsolat a pályázóval</w:t>
            </w:r>
          </w:p>
        </w:tc>
      </w:tr>
      <w:tr w:rsidR="004B7C5A" w:rsidRPr="004B7C5A" w:rsidTr="00CC27A0">
        <w:tc>
          <w:tcPr>
            <w:tcW w:w="64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lang w:eastAsia="zh-CN"/>
              </w:rPr>
              <w:t>1.</w:t>
            </w:r>
          </w:p>
        </w:tc>
        <w:tc>
          <w:tcPr>
            <w:tcW w:w="32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textAlignment w:val="baseline"/>
              <w:rPr>
                <w:lang w:eastAsia="zh-CN"/>
              </w:rPr>
            </w:pPr>
          </w:p>
        </w:tc>
        <w:tc>
          <w:tcPr>
            <w:tcW w:w="17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8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7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r>
      <w:tr w:rsidR="004B7C5A" w:rsidRPr="004B7C5A" w:rsidTr="00CC27A0">
        <w:tc>
          <w:tcPr>
            <w:tcW w:w="64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lang w:eastAsia="zh-CN"/>
              </w:rPr>
              <w:t>2.</w:t>
            </w:r>
          </w:p>
        </w:tc>
        <w:tc>
          <w:tcPr>
            <w:tcW w:w="32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textAlignment w:val="baseline"/>
              <w:rPr>
                <w:lang w:eastAsia="zh-CN"/>
              </w:rPr>
            </w:pPr>
          </w:p>
        </w:tc>
        <w:tc>
          <w:tcPr>
            <w:tcW w:w="17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8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7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r>
      <w:tr w:rsidR="004B7C5A" w:rsidRPr="004B7C5A" w:rsidTr="00CC27A0">
        <w:tc>
          <w:tcPr>
            <w:tcW w:w="64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lang w:eastAsia="zh-CN"/>
              </w:rPr>
              <w:t>3.</w:t>
            </w:r>
          </w:p>
        </w:tc>
        <w:tc>
          <w:tcPr>
            <w:tcW w:w="32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tc>
        <w:tc>
          <w:tcPr>
            <w:tcW w:w="17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8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7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r>
      <w:tr w:rsidR="004B7C5A" w:rsidRPr="004B7C5A" w:rsidTr="00CC27A0">
        <w:tc>
          <w:tcPr>
            <w:tcW w:w="64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lang w:eastAsia="zh-CN"/>
              </w:rPr>
              <w:t>4.</w:t>
            </w:r>
          </w:p>
        </w:tc>
        <w:tc>
          <w:tcPr>
            <w:tcW w:w="32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tc>
        <w:tc>
          <w:tcPr>
            <w:tcW w:w="17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8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7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r>
      <w:tr w:rsidR="004B7C5A" w:rsidRPr="004B7C5A" w:rsidTr="00CC27A0">
        <w:tc>
          <w:tcPr>
            <w:tcW w:w="64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lang w:eastAsia="zh-CN"/>
              </w:rPr>
              <w:t>5.</w:t>
            </w:r>
          </w:p>
        </w:tc>
        <w:tc>
          <w:tcPr>
            <w:tcW w:w="32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tc>
        <w:tc>
          <w:tcPr>
            <w:tcW w:w="17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8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7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r>
      <w:tr w:rsidR="004B7C5A" w:rsidRPr="004B7C5A" w:rsidTr="00CC27A0">
        <w:tc>
          <w:tcPr>
            <w:tcW w:w="64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lang w:eastAsia="zh-CN"/>
              </w:rPr>
              <w:t>6.</w:t>
            </w:r>
          </w:p>
        </w:tc>
        <w:tc>
          <w:tcPr>
            <w:tcW w:w="32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tc>
        <w:tc>
          <w:tcPr>
            <w:tcW w:w="17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8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7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r>
      <w:tr w:rsidR="004B7C5A" w:rsidRPr="004B7C5A" w:rsidTr="00CC27A0">
        <w:tc>
          <w:tcPr>
            <w:tcW w:w="647"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r w:rsidRPr="004B7C5A">
              <w:rPr>
                <w:lang w:eastAsia="zh-CN"/>
              </w:rPr>
              <w:t>7.</w:t>
            </w:r>
          </w:p>
        </w:tc>
        <w:tc>
          <w:tcPr>
            <w:tcW w:w="324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p w:rsidR="00C1395D" w:rsidRPr="004B7C5A" w:rsidRDefault="00C1395D" w:rsidP="00CC27A0">
            <w:pPr>
              <w:tabs>
                <w:tab w:val="left" w:pos="720"/>
              </w:tabs>
              <w:suppressAutoHyphens/>
              <w:jc w:val="center"/>
              <w:textAlignment w:val="baseline"/>
              <w:rPr>
                <w:lang w:eastAsia="zh-CN"/>
              </w:rPr>
            </w:pPr>
          </w:p>
        </w:tc>
        <w:tc>
          <w:tcPr>
            <w:tcW w:w="1799"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800" w:type="dxa"/>
            <w:tcBorders>
              <w:top w:val="single" w:sz="2" w:space="0" w:color="000001"/>
              <w:left w:val="single" w:sz="2" w:space="0" w:color="000001"/>
              <w:bottom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c>
          <w:tcPr>
            <w:tcW w:w="1755" w:type="dxa"/>
            <w:tcBorders>
              <w:top w:val="single" w:sz="2" w:space="0" w:color="000001"/>
              <w:left w:val="single" w:sz="2" w:space="0" w:color="000001"/>
              <w:bottom w:val="single" w:sz="2" w:space="0" w:color="000001"/>
              <w:right w:val="single" w:sz="2" w:space="0" w:color="000001"/>
            </w:tcBorders>
            <w:shd w:val="clear" w:color="auto" w:fill="FFFFFF"/>
            <w:tcMar>
              <w:top w:w="0" w:type="dxa"/>
              <w:left w:w="10" w:type="dxa"/>
              <w:bottom w:w="0" w:type="dxa"/>
              <w:right w:w="10" w:type="dxa"/>
            </w:tcMar>
            <w:vAlign w:val="center"/>
          </w:tcPr>
          <w:p w:rsidR="00C1395D" w:rsidRPr="004B7C5A" w:rsidRDefault="00C1395D" w:rsidP="00CC27A0">
            <w:pPr>
              <w:tabs>
                <w:tab w:val="left" w:pos="720"/>
              </w:tabs>
              <w:suppressAutoHyphens/>
              <w:jc w:val="center"/>
              <w:textAlignment w:val="baseline"/>
              <w:rPr>
                <w:lang w:eastAsia="zh-CN"/>
              </w:rPr>
            </w:pPr>
          </w:p>
        </w:tc>
      </w:tr>
    </w:tbl>
    <w:p w:rsidR="00C1395D" w:rsidRPr="004B7C5A" w:rsidRDefault="00C1395D" w:rsidP="00C1395D">
      <w:pPr>
        <w:tabs>
          <w:tab w:val="left" w:pos="720"/>
        </w:tabs>
        <w:suppressAutoHyphens/>
        <w:textAlignment w:val="baseline"/>
        <w:rPr>
          <w:sz w:val="16"/>
          <w:szCs w:val="16"/>
          <w:lang w:eastAsia="zh-CN"/>
        </w:rPr>
      </w:pPr>
    </w:p>
    <w:p w:rsidR="00A20CE4" w:rsidRPr="00FF519E" w:rsidRDefault="00A20CE4" w:rsidP="00A20CE4">
      <w:pPr>
        <w:tabs>
          <w:tab w:val="left" w:pos="360"/>
        </w:tabs>
        <w:suppressAutoHyphens/>
        <w:ind w:left="-180"/>
        <w:textAlignment w:val="baseline"/>
        <w:rPr>
          <w:lang w:eastAsia="zh-CN"/>
        </w:rPr>
      </w:pPr>
      <w:r w:rsidRPr="00FF519E">
        <w:rPr>
          <w:i/>
          <w:lang w:eastAsia="zh-CN"/>
        </w:rPr>
        <w:t>Alulírott kijelentem, hogy a fent közölt adatok a valóságnak megfelelnek.</w:t>
      </w:r>
    </w:p>
    <w:p w:rsidR="00C1395D" w:rsidRPr="004B7C5A" w:rsidRDefault="00C1395D" w:rsidP="00C1395D">
      <w:pPr>
        <w:tabs>
          <w:tab w:val="left" w:pos="720"/>
        </w:tabs>
        <w:suppressAutoHyphens/>
        <w:ind w:hanging="180"/>
        <w:textAlignment w:val="baseline"/>
        <w:rPr>
          <w:lang w:eastAsia="zh-CN"/>
        </w:rPr>
      </w:pPr>
    </w:p>
    <w:p w:rsidR="00A20CE4" w:rsidRDefault="00C1395D" w:rsidP="00A20CE4">
      <w:pPr>
        <w:tabs>
          <w:tab w:val="left" w:pos="720"/>
        </w:tabs>
        <w:suppressAutoHyphens/>
        <w:ind w:hanging="180"/>
        <w:textAlignment w:val="baseline"/>
        <w:rPr>
          <w:lang w:eastAsia="zh-CN"/>
        </w:rPr>
      </w:pPr>
      <w:r w:rsidRPr="004B7C5A">
        <w:rPr>
          <w:lang w:eastAsia="zh-CN"/>
        </w:rPr>
        <w:tab/>
      </w:r>
      <w:r w:rsidRPr="004B7C5A">
        <w:rPr>
          <w:lang w:eastAsia="zh-CN"/>
        </w:rPr>
        <w:tab/>
      </w:r>
    </w:p>
    <w:p w:rsidR="00A20CE4" w:rsidRDefault="00C1395D" w:rsidP="00A20CE4">
      <w:pPr>
        <w:tabs>
          <w:tab w:val="left" w:pos="720"/>
        </w:tabs>
        <w:suppressAutoHyphens/>
        <w:ind w:hanging="180"/>
        <w:textAlignment w:val="baseline"/>
        <w:rPr>
          <w:rFonts w:cs="Arial"/>
          <w:b/>
          <w:lang w:eastAsia="zh-CN"/>
        </w:rPr>
      </w:pPr>
      <w:r w:rsidRPr="004B7C5A">
        <w:rPr>
          <w:rFonts w:cs="Arial"/>
          <w:b/>
          <w:lang w:eastAsia="zh-CN"/>
        </w:rPr>
        <w:t>Hajdúszoboszló, 2018. ……………</w:t>
      </w:r>
      <w:r w:rsidRPr="004B7C5A">
        <w:rPr>
          <w:rFonts w:cs="Arial"/>
          <w:b/>
          <w:lang w:eastAsia="zh-CN"/>
        </w:rPr>
        <w:tab/>
      </w:r>
      <w:r w:rsidRPr="004B7C5A">
        <w:rPr>
          <w:rFonts w:cs="Arial"/>
          <w:b/>
          <w:lang w:eastAsia="zh-CN"/>
        </w:rPr>
        <w:tab/>
      </w:r>
      <w:r w:rsidR="00A20CE4">
        <w:rPr>
          <w:rFonts w:cs="Arial"/>
          <w:b/>
          <w:lang w:eastAsia="zh-CN"/>
        </w:rPr>
        <w:tab/>
      </w:r>
      <w:r w:rsidR="00A20CE4">
        <w:rPr>
          <w:rFonts w:cs="Arial"/>
          <w:b/>
          <w:lang w:eastAsia="zh-CN"/>
        </w:rPr>
        <w:tab/>
      </w:r>
      <w:r w:rsidR="00A20CE4">
        <w:rPr>
          <w:rFonts w:cs="Arial"/>
          <w:b/>
          <w:lang w:eastAsia="zh-CN"/>
        </w:rPr>
        <w:tab/>
      </w:r>
    </w:p>
    <w:p w:rsidR="00C1395D" w:rsidRPr="004B7C5A" w:rsidRDefault="00A20CE4" w:rsidP="00A20CE4">
      <w:pPr>
        <w:tabs>
          <w:tab w:val="left" w:pos="720"/>
        </w:tabs>
        <w:suppressAutoHyphens/>
        <w:ind w:hanging="180"/>
        <w:textAlignment w:val="baseline"/>
        <w:rPr>
          <w:rFonts w:cs="Arial"/>
          <w:b/>
          <w:lang w:eastAsia="zh-CN"/>
        </w:rPr>
      </w:pP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t>……………………………</w:t>
      </w:r>
      <w:r w:rsidR="00C1395D" w:rsidRPr="004B7C5A">
        <w:rPr>
          <w:rFonts w:cs="Arial"/>
          <w:b/>
          <w:lang w:eastAsia="zh-CN"/>
        </w:rPr>
        <w:tab/>
      </w:r>
      <w:r w:rsidR="00C1395D" w:rsidRPr="004B7C5A">
        <w:rPr>
          <w:rFonts w:cs="Arial"/>
          <w:b/>
          <w:lang w:eastAsia="zh-CN"/>
        </w:rPr>
        <w:tab/>
        <w:t xml:space="preserve">    </w:t>
      </w: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r>
      <w:r>
        <w:rPr>
          <w:rFonts w:cs="Arial"/>
          <w:b/>
          <w:lang w:eastAsia="zh-CN"/>
        </w:rPr>
        <w:tab/>
        <w:t xml:space="preserve">     </w:t>
      </w:r>
      <w:r w:rsidR="00C1395D" w:rsidRPr="004B7C5A">
        <w:rPr>
          <w:rFonts w:cs="Arial"/>
          <w:b/>
          <w:lang w:eastAsia="zh-CN"/>
        </w:rPr>
        <w:t xml:space="preserve"> a pályázó aláírása</w:t>
      </w:r>
    </w:p>
    <w:p w:rsidR="00C1395D" w:rsidRPr="004B7C5A" w:rsidRDefault="00C1395D" w:rsidP="00C1395D">
      <w:pPr>
        <w:tabs>
          <w:tab w:val="left" w:pos="0"/>
        </w:tabs>
        <w:suppressAutoHyphens/>
        <w:ind w:hanging="180"/>
        <w:jc w:val="both"/>
        <w:textAlignment w:val="baseline"/>
        <w:rPr>
          <w:rFonts w:cs="Arial"/>
          <w:b/>
          <w:lang w:eastAsia="zh-CN"/>
        </w:rPr>
      </w:pPr>
    </w:p>
    <w:p w:rsidR="00C1395D" w:rsidRPr="004B7C5A" w:rsidRDefault="00C1395D" w:rsidP="00C1395D">
      <w:pPr>
        <w:tabs>
          <w:tab w:val="left" w:pos="0"/>
        </w:tabs>
        <w:suppressAutoHyphens/>
        <w:ind w:hanging="180"/>
        <w:jc w:val="both"/>
        <w:textAlignment w:val="baseline"/>
        <w:rPr>
          <w:rFonts w:cs="Arial"/>
          <w:b/>
          <w:lang w:eastAsia="zh-CN"/>
        </w:rPr>
      </w:pPr>
    </w:p>
    <w:p w:rsidR="00C1395D" w:rsidRPr="004B7C5A" w:rsidRDefault="00C1395D" w:rsidP="00C1395D">
      <w:pPr>
        <w:tabs>
          <w:tab w:val="left" w:pos="0"/>
        </w:tabs>
        <w:suppressAutoHyphens/>
        <w:ind w:hanging="180"/>
        <w:jc w:val="both"/>
        <w:textAlignment w:val="baseline"/>
        <w:rPr>
          <w:rFonts w:cs="Arial"/>
          <w:b/>
          <w:lang w:eastAsia="zh-CN"/>
        </w:rPr>
      </w:pPr>
    </w:p>
    <w:p w:rsidR="00C1395D" w:rsidRPr="004B7C5A" w:rsidRDefault="00C1395D" w:rsidP="00C1395D">
      <w:pPr>
        <w:tabs>
          <w:tab w:val="left" w:pos="0"/>
        </w:tabs>
        <w:suppressAutoHyphens/>
        <w:ind w:hanging="180"/>
        <w:jc w:val="both"/>
        <w:textAlignment w:val="baseline"/>
        <w:rPr>
          <w:rFonts w:cs="Arial"/>
          <w:b/>
          <w:lang w:eastAsia="zh-CN"/>
        </w:rPr>
      </w:pPr>
    </w:p>
    <w:p w:rsidR="00C1395D" w:rsidRPr="004B7C5A" w:rsidRDefault="00C1395D" w:rsidP="00C1395D">
      <w:pPr>
        <w:tabs>
          <w:tab w:val="left" w:pos="0"/>
        </w:tabs>
        <w:suppressAutoHyphens/>
        <w:ind w:hanging="180"/>
        <w:jc w:val="both"/>
        <w:textAlignment w:val="baseline"/>
        <w:rPr>
          <w:rFonts w:cs="Arial"/>
          <w:b/>
          <w:lang w:eastAsia="zh-CN"/>
        </w:rPr>
      </w:pPr>
    </w:p>
    <w:p w:rsidR="00C1395D" w:rsidRPr="004B7C5A" w:rsidRDefault="00C1395D" w:rsidP="00C1395D">
      <w:pPr>
        <w:jc w:val="center"/>
        <w:rPr>
          <w:b/>
          <w:sz w:val="20"/>
          <w:szCs w:val="20"/>
          <w:u w:val="single"/>
        </w:rPr>
      </w:pPr>
      <w:r w:rsidRPr="004B7C5A">
        <w:rPr>
          <w:b/>
          <w:sz w:val="20"/>
          <w:szCs w:val="20"/>
          <w:u w:val="single"/>
        </w:rPr>
        <w:t>M U N K Á L T A T Ó I   I G A Z O L Á S</w:t>
      </w:r>
    </w:p>
    <w:p w:rsidR="00C1395D" w:rsidRPr="004B7C5A" w:rsidRDefault="00C1395D" w:rsidP="00C1395D">
      <w:pPr>
        <w:jc w:val="center"/>
        <w:rPr>
          <w:b/>
          <w:sz w:val="20"/>
          <w:szCs w:val="20"/>
          <w:u w:val="single"/>
        </w:rPr>
      </w:pPr>
      <w:r w:rsidRPr="004B7C5A">
        <w:rPr>
          <w:i/>
          <w:sz w:val="20"/>
          <w:szCs w:val="20"/>
          <w:u w:val="single"/>
        </w:rPr>
        <w:t>/alkalmazottak, diák munkát végzők, megbízási szerződéssel dolgozók részére/</w:t>
      </w:r>
    </w:p>
    <w:p w:rsidR="00C1395D" w:rsidRPr="004B7C5A" w:rsidRDefault="00C1395D" w:rsidP="00C1395D">
      <w:pPr>
        <w:rPr>
          <w:sz w:val="20"/>
          <w:szCs w:val="20"/>
        </w:rPr>
      </w:pPr>
    </w:p>
    <w:p w:rsidR="00C1395D" w:rsidRPr="004B7C5A" w:rsidRDefault="00C1395D" w:rsidP="00C1395D">
      <w:pPr>
        <w:rPr>
          <w:sz w:val="20"/>
          <w:szCs w:val="20"/>
        </w:rPr>
      </w:pPr>
    </w:p>
    <w:p w:rsidR="00C1395D" w:rsidRPr="004B7C5A" w:rsidRDefault="00C1395D" w:rsidP="00C1395D">
      <w:pPr>
        <w:spacing w:line="360" w:lineRule="auto"/>
        <w:jc w:val="both"/>
        <w:rPr>
          <w:sz w:val="20"/>
          <w:szCs w:val="20"/>
        </w:rPr>
      </w:pPr>
      <w:r w:rsidRPr="004B7C5A">
        <w:rPr>
          <w:sz w:val="20"/>
          <w:szCs w:val="20"/>
        </w:rPr>
        <w:t>Alulírott munkáltató igazolom, hogy.....................................................................................................................név</w:t>
      </w:r>
    </w:p>
    <w:p w:rsidR="00C1395D" w:rsidRPr="004B7C5A" w:rsidRDefault="00C1395D" w:rsidP="00C1395D">
      <w:pPr>
        <w:spacing w:line="360" w:lineRule="auto"/>
        <w:jc w:val="both"/>
        <w:rPr>
          <w:sz w:val="20"/>
          <w:szCs w:val="20"/>
        </w:rPr>
      </w:pPr>
      <w:r w:rsidRPr="004B7C5A">
        <w:rPr>
          <w:sz w:val="20"/>
          <w:szCs w:val="20"/>
        </w:rPr>
        <w:t>…………………....an ………………………………szül. hely …........ év …................ hó ….…. nap ....................................................................... szám. alatti lakos…............................................... óta áll alkalmazásunkban, napi ……...…...órás munkaidőben, havi …….………...….. órában, ……………………..………..…………………munkakörben.</w:t>
      </w: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 xml:space="preserve">A foglalkoztatott jövedelmét, az igazolás kiállítását </w:t>
      </w:r>
      <w:r w:rsidRPr="004B7C5A">
        <w:rPr>
          <w:b/>
          <w:sz w:val="20"/>
          <w:szCs w:val="20"/>
          <w:u w:val="single"/>
        </w:rPr>
        <w:t>megelőző három hónap jövedelmének átlagát</w:t>
      </w:r>
      <w:r w:rsidRPr="004B7C5A">
        <w:rPr>
          <w:sz w:val="20"/>
          <w:szCs w:val="20"/>
        </w:rPr>
        <w:t xml:space="preserve"> (munkabér, táppénz, tgys., GYED, CSED, stb...) </w:t>
      </w:r>
      <w:r w:rsidRPr="004B7C5A">
        <w:rPr>
          <w:b/>
          <w:sz w:val="20"/>
          <w:szCs w:val="20"/>
          <w:u w:val="single"/>
        </w:rPr>
        <w:t>és az igazolás kiállítását megelőző egy éven belül kifizetett egyéb jövedelem</w:t>
      </w:r>
      <w:r w:rsidRPr="004B7C5A">
        <w:rPr>
          <w:sz w:val="20"/>
          <w:szCs w:val="20"/>
        </w:rPr>
        <w:t xml:space="preserve"> (prémium, jutalom, 13. havi fizetés, stb...) </w:t>
      </w:r>
      <w:r w:rsidRPr="004B7C5A">
        <w:rPr>
          <w:b/>
          <w:sz w:val="20"/>
          <w:szCs w:val="20"/>
          <w:u w:val="single"/>
        </w:rPr>
        <w:t>1/12 részének</w:t>
      </w:r>
      <w:r w:rsidRPr="004B7C5A">
        <w:rPr>
          <w:sz w:val="20"/>
          <w:szCs w:val="20"/>
        </w:rPr>
        <w:t xml:space="preserve"> figyelembevételével kell megállapítani. </w:t>
      </w: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ab/>
        <w:t xml:space="preserve">      - Bruttó jövedelem (a fentiek alapján):          </w:t>
      </w:r>
      <w:r w:rsidRPr="004B7C5A">
        <w:rPr>
          <w:sz w:val="20"/>
          <w:szCs w:val="20"/>
        </w:rPr>
        <w:tab/>
        <w:t xml:space="preserve">   </w:t>
      </w:r>
      <w:r w:rsidRPr="004B7C5A">
        <w:rPr>
          <w:sz w:val="20"/>
          <w:szCs w:val="20"/>
        </w:rPr>
        <w:tab/>
      </w:r>
      <w:r w:rsidRPr="004B7C5A">
        <w:rPr>
          <w:sz w:val="20"/>
          <w:szCs w:val="20"/>
        </w:rPr>
        <w:tab/>
        <w:t xml:space="preserve"> .....................................................</w:t>
      </w: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ab/>
        <w:t xml:space="preserve">       </w:t>
      </w:r>
      <w:r w:rsidRPr="004B7C5A">
        <w:rPr>
          <w:b/>
          <w:sz w:val="20"/>
          <w:szCs w:val="20"/>
        </w:rPr>
        <w:t>- Nettó jövedelem:</w:t>
      </w:r>
      <w:r w:rsidRPr="004B7C5A">
        <w:rPr>
          <w:sz w:val="20"/>
          <w:szCs w:val="20"/>
        </w:rPr>
        <w:t xml:space="preserve">                </w:t>
      </w:r>
      <w:r w:rsidRPr="004B7C5A">
        <w:rPr>
          <w:sz w:val="20"/>
          <w:szCs w:val="20"/>
        </w:rPr>
        <w:tab/>
      </w:r>
      <w:r w:rsidRPr="004B7C5A">
        <w:rPr>
          <w:sz w:val="20"/>
          <w:szCs w:val="20"/>
        </w:rPr>
        <w:tab/>
      </w:r>
      <w:r w:rsidRPr="004B7C5A">
        <w:rPr>
          <w:sz w:val="20"/>
          <w:szCs w:val="20"/>
        </w:rPr>
        <w:tab/>
        <w:t xml:space="preserve">    </w:t>
      </w:r>
      <w:r w:rsidRPr="004B7C5A">
        <w:rPr>
          <w:sz w:val="20"/>
          <w:szCs w:val="20"/>
        </w:rPr>
        <w:tab/>
      </w:r>
      <w:r w:rsidRPr="004B7C5A">
        <w:rPr>
          <w:sz w:val="20"/>
          <w:szCs w:val="20"/>
        </w:rPr>
        <w:tab/>
        <w:t>…..................................................</w:t>
      </w:r>
    </w:p>
    <w:p w:rsidR="00C1395D" w:rsidRPr="004B7C5A" w:rsidRDefault="00C1395D" w:rsidP="00C1395D">
      <w:pPr>
        <w:jc w:val="both"/>
        <w:rPr>
          <w:sz w:val="20"/>
          <w:szCs w:val="20"/>
        </w:rPr>
      </w:pPr>
      <w:r w:rsidRPr="004B7C5A">
        <w:rPr>
          <w:sz w:val="20"/>
          <w:szCs w:val="20"/>
        </w:rPr>
        <w:tab/>
        <w:t xml:space="preserve">       (adókedvezménnyel együtt, amennyiben van)</w:t>
      </w:r>
      <w:r w:rsidRPr="004B7C5A">
        <w:rPr>
          <w:sz w:val="20"/>
          <w:szCs w:val="20"/>
        </w:rPr>
        <w:tab/>
      </w:r>
      <w:r w:rsidRPr="004B7C5A">
        <w:rPr>
          <w:sz w:val="20"/>
          <w:szCs w:val="20"/>
        </w:rPr>
        <w:tab/>
      </w:r>
      <w:r w:rsidRPr="004B7C5A">
        <w:rPr>
          <w:sz w:val="20"/>
          <w:szCs w:val="20"/>
        </w:rPr>
        <w:tab/>
      </w:r>
    </w:p>
    <w:p w:rsidR="00C1395D" w:rsidRPr="004B7C5A" w:rsidRDefault="00C1395D" w:rsidP="00C1395D">
      <w:pPr>
        <w:jc w:val="both"/>
        <w:rPr>
          <w:sz w:val="20"/>
          <w:szCs w:val="20"/>
        </w:rPr>
      </w:pPr>
    </w:p>
    <w:p w:rsidR="00C1395D" w:rsidRPr="004B7C5A" w:rsidRDefault="00C1395D" w:rsidP="00C1395D">
      <w:pPr>
        <w:spacing w:line="360" w:lineRule="auto"/>
        <w:jc w:val="both"/>
        <w:rPr>
          <w:b/>
          <w:sz w:val="20"/>
          <w:szCs w:val="20"/>
        </w:rPr>
      </w:pPr>
    </w:p>
    <w:p w:rsidR="00C1395D" w:rsidRPr="004B7C5A" w:rsidRDefault="00C1395D" w:rsidP="00C1395D">
      <w:pPr>
        <w:spacing w:line="360" w:lineRule="auto"/>
        <w:jc w:val="both"/>
        <w:rPr>
          <w:b/>
          <w:i/>
          <w:sz w:val="20"/>
          <w:szCs w:val="20"/>
        </w:rPr>
      </w:pPr>
      <w:r w:rsidRPr="004B7C5A">
        <w:rPr>
          <w:b/>
          <w:sz w:val="20"/>
          <w:szCs w:val="20"/>
        </w:rPr>
        <w:t xml:space="preserve">Az adókedvezményt a foglalkoztatott </w:t>
      </w:r>
      <w:r w:rsidRPr="004B7C5A">
        <w:rPr>
          <w:b/>
          <w:i/>
          <w:sz w:val="20"/>
          <w:szCs w:val="20"/>
        </w:rPr>
        <w:t>(a megfelelő választ húzza alá!)</w:t>
      </w:r>
    </w:p>
    <w:p w:rsidR="00C1395D" w:rsidRPr="004B7C5A" w:rsidRDefault="00C1395D" w:rsidP="00C1395D">
      <w:pPr>
        <w:pStyle w:val="Listaszerbekezds"/>
        <w:numPr>
          <w:ilvl w:val="0"/>
          <w:numId w:val="11"/>
        </w:numPr>
        <w:spacing w:line="360" w:lineRule="auto"/>
        <w:jc w:val="both"/>
        <w:rPr>
          <w:sz w:val="20"/>
          <w:szCs w:val="20"/>
        </w:rPr>
      </w:pPr>
      <w:r w:rsidRPr="004B7C5A">
        <w:rPr>
          <w:sz w:val="20"/>
          <w:szCs w:val="20"/>
        </w:rPr>
        <w:t>havonta érvényesíti</w:t>
      </w:r>
    </w:p>
    <w:p w:rsidR="00C1395D" w:rsidRPr="004B7C5A" w:rsidRDefault="00C1395D" w:rsidP="00C1395D">
      <w:pPr>
        <w:pStyle w:val="Listaszerbekezds"/>
        <w:numPr>
          <w:ilvl w:val="0"/>
          <w:numId w:val="11"/>
        </w:numPr>
        <w:spacing w:line="360" w:lineRule="auto"/>
        <w:jc w:val="both"/>
        <w:rPr>
          <w:sz w:val="20"/>
          <w:szCs w:val="20"/>
        </w:rPr>
      </w:pPr>
      <w:r w:rsidRPr="004B7C5A">
        <w:rPr>
          <w:sz w:val="20"/>
          <w:szCs w:val="20"/>
        </w:rPr>
        <w:t>évente érvényesíti</w:t>
      </w:r>
    </w:p>
    <w:p w:rsidR="00C1395D" w:rsidRPr="004B7C5A" w:rsidRDefault="00C1395D" w:rsidP="00C1395D">
      <w:pPr>
        <w:pStyle w:val="Listaszerbekezds"/>
        <w:numPr>
          <w:ilvl w:val="0"/>
          <w:numId w:val="11"/>
        </w:numPr>
        <w:spacing w:line="360" w:lineRule="auto"/>
        <w:jc w:val="both"/>
        <w:rPr>
          <w:sz w:val="20"/>
          <w:szCs w:val="20"/>
        </w:rPr>
      </w:pPr>
      <w:r w:rsidRPr="004B7C5A">
        <w:rPr>
          <w:sz w:val="20"/>
          <w:szCs w:val="20"/>
        </w:rPr>
        <w:t>nem érvényesíti.</w:t>
      </w:r>
    </w:p>
    <w:p w:rsidR="00C1395D" w:rsidRPr="004B7C5A" w:rsidRDefault="00C1395D" w:rsidP="00C1395D">
      <w:pPr>
        <w:pStyle w:val="Listaszerbekezds"/>
        <w:spacing w:line="360" w:lineRule="auto"/>
        <w:ind w:left="1368"/>
        <w:jc w:val="both"/>
        <w:rPr>
          <w:sz w:val="20"/>
          <w:szCs w:val="20"/>
        </w:rPr>
      </w:pPr>
    </w:p>
    <w:p w:rsidR="00C1395D" w:rsidRPr="004B7C5A" w:rsidRDefault="00C1395D" w:rsidP="00C1395D">
      <w:pPr>
        <w:jc w:val="both"/>
        <w:rPr>
          <w:b/>
          <w:sz w:val="20"/>
          <w:szCs w:val="20"/>
        </w:rPr>
      </w:pPr>
      <w:r w:rsidRPr="004B7C5A">
        <w:rPr>
          <w:b/>
          <w:sz w:val="20"/>
          <w:szCs w:val="20"/>
        </w:rPr>
        <w:t>Fenti jövedelmet tartásdíj fizetési kötelezettség terheli-e?</w:t>
      </w: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ab/>
      </w:r>
      <w:r w:rsidRPr="004B7C5A">
        <w:rPr>
          <w:sz w:val="20"/>
          <w:szCs w:val="20"/>
        </w:rPr>
        <w:tab/>
      </w:r>
      <w:r w:rsidRPr="004B7C5A">
        <w:rPr>
          <w:sz w:val="20"/>
          <w:szCs w:val="20"/>
        </w:rPr>
        <w:tab/>
      </w:r>
      <w:r w:rsidRPr="004B7C5A">
        <w:rPr>
          <w:sz w:val="20"/>
          <w:szCs w:val="20"/>
        </w:rPr>
        <w:tab/>
        <w:t xml:space="preserve">Igen </w:t>
      </w:r>
      <w:r w:rsidRPr="004B7C5A">
        <w:rPr>
          <w:sz w:val="20"/>
          <w:szCs w:val="20"/>
        </w:rPr>
        <w:tab/>
      </w:r>
      <w:r w:rsidRPr="004B7C5A">
        <w:rPr>
          <w:sz w:val="20"/>
          <w:szCs w:val="20"/>
        </w:rPr>
        <w:tab/>
      </w:r>
      <w:r w:rsidRPr="004B7C5A">
        <w:rPr>
          <w:sz w:val="20"/>
          <w:szCs w:val="20"/>
        </w:rPr>
        <w:tab/>
      </w:r>
      <w:r w:rsidRPr="004B7C5A">
        <w:rPr>
          <w:sz w:val="20"/>
          <w:szCs w:val="20"/>
        </w:rPr>
        <w:tab/>
        <w:t xml:space="preserve">Nem </w:t>
      </w:r>
    </w:p>
    <w:p w:rsidR="00C1395D" w:rsidRPr="004B7C5A" w:rsidRDefault="00C1395D" w:rsidP="00C1395D">
      <w:pPr>
        <w:jc w:val="both"/>
        <w:rPr>
          <w:sz w:val="20"/>
          <w:szCs w:val="20"/>
        </w:rPr>
      </w:pPr>
    </w:p>
    <w:p w:rsidR="00C1395D" w:rsidRPr="004B7C5A" w:rsidRDefault="00C1395D" w:rsidP="00C1395D">
      <w:pPr>
        <w:spacing w:line="360" w:lineRule="auto"/>
        <w:jc w:val="both"/>
        <w:rPr>
          <w:sz w:val="20"/>
          <w:szCs w:val="20"/>
        </w:rPr>
      </w:pPr>
      <w:r w:rsidRPr="004B7C5A">
        <w:rPr>
          <w:sz w:val="20"/>
          <w:szCs w:val="20"/>
        </w:rPr>
        <w:t xml:space="preserve">Ha igen akkor az igazolás kiállítását megelőző három hónapban ténylegesen levont tartásdíj átlagos havi összege: ................................ Ft </w:t>
      </w:r>
    </w:p>
    <w:p w:rsidR="00C1395D" w:rsidRPr="004B7C5A" w:rsidRDefault="00C1395D" w:rsidP="00C1395D">
      <w:pPr>
        <w:jc w:val="both"/>
        <w:rPr>
          <w:sz w:val="20"/>
          <w:szCs w:val="20"/>
        </w:rPr>
      </w:pPr>
    </w:p>
    <w:p w:rsidR="00C1395D" w:rsidRPr="004B7C5A" w:rsidRDefault="00C1395D" w:rsidP="00C1395D">
      <w:pPr>
        <w:jc w:val="both"/>
        <w:rPr>
          <w:b/>
          <w:sz w:val="20"/>
          <w:szCs w:val="20"/>
        </w:rPr>
      </w:pPr>
      <w:r w:rsidRPr="004B7C5A">
        <w:rPr>
          <w:b/>
          <w:sz w:val="20"/>
          <w:szCs w:val="20"/>
        </w:rPr>
        <w:t xml:space="preserve">Egyéb jövedelméről tudomásunk </w:t>
      </w: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ab/>
      </w:r>
      <w:r w:rsidRPr="004B7C5A">
        <w:rPr>
          <w:sz w:val="20"/>
          <w:szCs w:val="20"/>
        </w:rPr>
        <w:tab/>
      </w:r>
      <w:r w:rsidRPr="004B7C5A">
        <w:rPr>
          <w:sz w:val="20"/>
          <w:szCs w:val="20"/>
        </w:rPr>
        <w:tab/>
      </w:r>
      <w:r w:rsidRPr="004B7C5A">
        <w:rPr>
          <w:sz w:val="20"/>
          <w:szCs w:val="20"/>
        </w:rPr>
        <w:tab/>
        <w:t xml:space="preserve">Van </w:t>
      </w:r>
      <w:r w:rsidRPr="004B7C5A">
        <w:rPr>
          <w:sz w:val="20"/>
          <w:szCs w:val="20"/>
        </w:rPr>
        <w:tab/>
      </w:r>
      <w:r w:rsidRPr="004B7C5A">
        <w:rPr>
          <w:sz w:val="20"/>
          <w:szCs w:val="20"/>
        </w:rPr>
        <w:tab/>
      </w:r>
      <w:r w:rsidRPr="004B7C5A">
        <w:rPr>
          <w:sz w:val="20"/>
          <w:szCs w:val="20"/>
        </w:rPr>
        <w:tab/>
        <w:t xml:space="preserve">Nincs </w:t>
      </w: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 xml:space="preserve">Ezen igazolást a dolgozó kérésére a Hajdúszoboszlói Polgármesteri Hivatalnál történő felhasználás céljára adtam ki. </w:t>
      </w: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b/>
          <w:sz w:val="20"/>
          <w:szCs w:val="20"/>
        </w:rPr>
      </w:pPr>
      <w:r w:rsidRPr="004B7C5A">
        <w:rPr>
          <w:b/>
          <w:sz w:val="20"/>
          <w:szCs w:val="20"/>
        </w:rPr>
        <w:t xml:space="preserve">................................................. 20 ........ év ................................ hó ............ nap </w:t>
      </w:r>
    </w:p>
    <w:p w:rsidR="00C1395D" w:rsidRPr="004B7C5A" w:rsidRDefault="00C1395D" w:rsidP="00C1395D">
      <w:pPr>
        <w:jc w:val="both"/>
        <w:rPr>
          <w:b/>
          <w:sz w:val="20"/>
          <w:szCs w:val="20"/>
        </w:rPr>
      </w:pPr>
    </w:p>
    <w:p w:rsidR="00C1395D" w:rsidRPr="004B7C5A" w:rsidRDefault="00C1395D" w:rsidP="00C1395D">
      <w:pPr>
        <w:jc w:val="both"/>
        <w:rPr>
          <w:b/>
          <w:sz w:val="20"/>
          <w:szCs w:val="20"/>
        </w:rPr>
      </w:pPr>
    </w:p>
    <w:p w:rsidR="00C1395D" w:rsidRPr="004B7C5A" w:rsidRDefault="00C1395D" w:rsidP="00C1395D">
      <w:pPr>
        <w:jc w:val="both"/>
        <w:rPr>
          <w:b/>
          <w:sz w:val="20"/>
          <w:szCs w:val="20"/>
        </w:rPr>
      </w:pPr>
      <w:r w:rsidRPr="004B7C5A">
        <w:rPr>
          <w:b/>
          <w:sz w:val="20"/>
          <w:szCs w:val="20"/>
        </w:rPr>
        <w:tab/>
      </w:r>
      <w:r w:rsidRPr="004B7C5A">
        <w:rPr>
          <w:b/>
          <w:sz w:val="20"/>
          <w:szCs w:val="20"/>
        </w:rPr>
        <w:tab/>
      </w:r>
      <w:r w:rsidRPr="004B7C5A">
        <w:rPr>
          <w:b/>
          <w:sz w:val="20"/>
          <w:szCs w:val="20"/>
        </w:rPr>
        <w:tab/>
      </w:r>
      <w:r w:rsidRPr="004B7C5A">
        <w:rPr>
          <w:b/>
          <w:sz w:val="20"/>
          <w:szCs w:val="20"/>
        </w:rPr>
        <w:tab/>
      </w:r>
      <w:r w:rsidRPr="004B7C5A">
        <w:rPr>
          <w:b/>
          <w:sz w:val="20"/>
          <w:szCs w:val="20"/>
        </w:rPr>
        <w:tab/>
      </w:r>
      <w:r w:rsidRPr="004B7C5A">
        <w:rPr>
          <w:b/>
          <w:sz w:val="20"/>
          <w:szCs w:val="20"/>
        </w:rPr>
        <w:tab/>
      </w:r>
      <w:r w:rsidRPr="004B7C5A">
        <w:rPr>
          <w:b/>
          <w:sz w:val="20"/>
          <w:szCs w:val="20"/>
        </w:rPr>
        <w:tab/>
      </w:r>
      <w:r w:rsidRPr="004B7C5A">
        <w:rPr>
          <w:b/>
          <w:sz w:val="20"/>
          <w:szCs w:val="20"/>
        </w:rPr>
        <w:tab/>
        <w:t>.....................................................</w:t>
      </w:r>
    </w:p>
    <w:p w:rsidR="00C1395D" w:rsidRPr="004B7C5A" w:rsidRDefault="00C1395D" w:rsidP="00C1395D">
      <w:pPr>
        <w:jc w:val="both"/>
        <w:rPr>
          <w:b/>
          <w:sz w:val="20"/>
          <w:szCs w:val="20"/>
        </w:rPr>
      </w:pPr>
      <w:r w:rsidRPr="004B7C5A">
        <w:rPr>
          <w:b/>
          <w:sz w:val="20"/>
          <w:szCs w:val="20"/>
        </w:rPr>
        <w:t xml:space="preserve">                                                                                           </w:t>
      </w:r>
      <w:r w:rsidRPr="004B7C5A">
        <w:rPr>
          <w:b/>
          <w:sz w:val="20"/>
          <w:szCs w:val="20"/>
        </w:rPr>
        <w:tab/>
      </w:r>
      <w:r w:rsidRPr="004B7C5A">
        <w:rPr>
          <w:b/>
          <w:sz w:val="20"/>
          <w:szCs w:val="20"/>
        </w:rPr>
        <w:tab/>
        <w:t xml:space="preserve">  (az igazolást kiállító szerv</w:t>
      </w:r>
    </w:p>
    <w:p w:rsidR="00C1395D" w:rsidRPr="004B7C5A" w:rsidRDefault="00C1395D" w:rsidP="00C1395D">
      <w:pPr>
        <w:jc w:val="both"/>
        <w:rPr>
          <w:b/>
          <w:sz w:val="20"/>
          <w:szCs w:val="20"/>
        </w:rPr>
      </w:pPr>
      <w:r w:rsidRPr="004B7C5A">
        <w:rPr>
          <w:b/>
          <w:sz w:val="20"/>
          <w:szCs w:val="20"/>
        </w:rPr>
        <w:t xml:space="preserve">                                                                                              </w:t>
      </w:r>
      <w:r w:rsidRPr="004B7C5A">
        <w:rPr>
          <w:b/>
          <w:sz w:val="20"/>
          <w:szCs w:val="20"/>
        </w:rPr>
        <w:tab/>
        <w:t xml:space="preserve">      </w:t>
      </w:r>
      <w:r w:rsidRPr="004B7C5A">
        <w:rPr>
          <w:b/>
          <w:sz w:val="20"/>
          <w:szCs w:val="20"/>
        </w:rPr>
        <w:tab/>
        <w:t xml:space="preserve">        bélyegzője, aláírások) </w:t>
      </w:r>
    </w:p>
    <w:p w:rsidR="00C1395D" w:rsidRPr="004B7C5A" w:rsidRDefault="00C1395D" w:rsidP="00C1395D">
      <w:pPr>
        <w:jc w:val="both"/>
        <w:rPr>
          <w:b/>
          <w:sz w:val="20"/>
          <w:szCs w:val="20"/>
        </w:rPr>
      </w:pPr>
    </w:p>
    <w:p w:rsidR="00C1395D" w:rsidRPr="004B7C5A" w:rsidRDefault="00C1395D" w:rsidP="00C1395D">
      <w:pPr>
        <w:jc w:val="both"/>
        <w:rPr>
          <w:b/>
          <w:sz w:val="20"/>
          <w:szCs w:val="20"/>
        </w:rPr>
      </w:pPr>
    </w:p>
    <w:p w:rsidR="00C1395D" w:rsidRPr="004B7C5A" w:rsidRDefault="00C1395D" w:rsidP="00C1395D">
      <w:pPr>
        <w:jc w:val="both"/>
        <w:rPr>
          <w:b/>
          <w:sz w:val="20"/>
          <w:szCs w:val="20"/>
        </w:rPr>
      </w:pPr>
    </w:p>
    <w:p w:rsidR="00C1395D" w:rsidRPr="004B7C5A" w:rsidRDefault="00C1395D" w:rsidP="00C1395D">
      <w:pPr>
        <w:jc w:val="both"/>
        <w:rPr>
          <w:b/>
          <w:sz w:val="20"/>
          <w:szCs w:val="20"/>
        </w:rPr>
      </w:pPr>
    </w:p>
    <w:p w:rsidR="00C1395D" w:rsidRPr="004B7C5A" w:rsidRDefault="00C1395D" w:rsidP="00C1395D">
      <w:pPr>
        <w:jc w:val="both"/>
        <w:rPr>
          <w:b/>
          <w:sz w:val="20"/>
          <w:szCs w:val="20"/>
        </w:rPr>
      </w:pPr>
    </w:p>
    <w:p w:rsidR="00C1395D" w:rsidRPr="004B7C5A" w:rsidRDefault="00C1395D" w:rsidP="00C1395D">
      <w:pPr>
        <w:jc w:val="both"/>
        <w:rPr>
          <w:b/>
          <w:sz w:val="20"/>
          <w:szCs w:val="20"/>
        </w:rPr>
      </w:pPr>
    </w:p>
    <w:p w:rsidR="00C1395D" w:rsidRPr="004B7C5A" w:rsidRDefault="00C1395D" w:rsidP="00C1395D">
      <w:pPr>
        <w:jc w:val="center"/>
        <w:rPr>
          <w:b/>
          <w:u w:val="single"/>
        </w:rPr>
      </w:pPr>
      <w:r w:rsidRPr="004B7C5A">
        <w:rPr>
          <w:b/>
          <w:u w:val="single"/>
        </w:rPr>
        <w:t xml:space="preserve">NYILATKOZAT </w:t>
      </w:r>
    </w:p>
    <w:p w:rsidR="00C1395D" w:rsidRPr="004B7C5A" w:rsidRDefault="00C1395D" w:rsidP="00C1395D">
      <w:pPr>
        <w:jc w:val="center"/>
        <w:rPr>
          <w:u w:val="single"/>
        </w:rPr>
      </w:pPr>
      <w:r w:rsidRPr="004B7C5A">
        <w:rPr>
          <w:u w:val="single"/>
        </w:rPr>
        <w:t>/vállalkozók részére/</w:t>
      </w:r>
    </w:p>
    <w:p w:rsidR="00C1395D" w:rsidRPr="004B7C5A" w:rsidRDefault="00C1395D" w:rsidP="00C1395D">
      <w:pPr>
        <w:rPr>
          <w:sz w:val="22"/>
          <w:szCs w:val="22"/>
        </w:rPr>
      </w:pPr>
    </w:p>
    <w:p w:rsidR="00C1395D" w:rsidRPr="004B7C5A" w:rsidRDefault="00C1395D" w:rsidP="00C1395D">
      <w:pPr>
        <w:rPr>
          <w:sz w:val="22"/>
          <w:szCs w:val="22"/>
        </w:rPr>
      </w:pPr>
    </w:p>
    <w:p w:rsidR="00C1395D" w:rsidRPr="004B7C5A" w:rsidRDefault="00C1395D" w:rsidP="00C1395D">
      <w:pPr>
        <w:spacing w:line="480" w:lineRule="auto"/>
        <w:jc w:val="both"/>
        <w:rPr>
          <w:b/>
          <w:u w:val="single"/>
        </w:rPr>
      </w:pPr>
      <w:r w:rsidRPr="004B7C5A">
        <w:t xml:space="preserve">Alulírott ................................................név…………………....an ……….……………szül. hely …........ év …................ hó ….…. nap ................................................................. sz. alatti lakos nyilatkozom, hogy </w:t>
      </w:r>
      <w:r w:rsidRPr="004B7C5A">
        <w:rPr>
          <w:b/>
          <w:u w:val="single"/>
        </w:rPr>
        <w:t>a nyilatkozat kiállítását megelőző 12 hónapban az egy havi nettó átlagjövedelmem</w:t>
      </w:r>
      <w:r w:rsidRPr="004B7C5A">
        <w:t xml:space="preserve"> …………………….…. Ft.</w:t>
      </w:r>
    </w:p>
    <w:p w:rsidR="00C1395D" w:rsidRPr="004B7C5A" w:rsidRDefault="00C1395D" w:rsidP="00C1395D">
      <w:pPr>
        <w:spacing w:line="360" w:lineRule="auto"/>
        <w:jc w:val="both"/>
        <w:rPr>
          <w:b/>
          <w:u w:val="single"/>
        </w:rPr>
      </w:pPr>
    </w:p>
    <w:p w:rsidR="00C1395D" w:rsidRPr="004B7C5A" w:rsidRDefault="00C1395D" w:rsidP="00C1395D">
      <w:pPr>
        <w:jc w:val="both"/>
        <w:rPr>
          <w:b/>
        </w:rPr>
      </w:pPr>
      <w:r w:rsidRPr="004B7C5A">
        <w:rPr>
          <w:b/>
        </w:rPr>
        <w:t xml:space="preserve">Hajdúszoboszló, 2018………………………………….. </w:t>
      </w:r>
    </w:p>
    <w:p w:rsidR="00C1395D" w:rsidRPr="004B7C5A" w:rsidRDefault="00C1395D" w:rsidP="00C1395D">
      <w:pPr>
        <w:jc w:val="both"/>
      </w:pPr>
    </w:p>
    <w:p w:rsidR="00C1395D" w:rsidRPr="004B7C5A" w:rsidRDefault="00C1395D" w:rsidP="00C1395D">
      <w:pPr>
        <w:jc w:val="both"/>
        <w:rPr>
          <w:b/>
        </w:rPr>
      </w:pPr>
    </w:p>
    <w:p w:rsidR="00C1395D" w:rsidRPr="004B7C5A" w:rsidRDefault="00C1395D" w:rsidP="00C1395D">
      <w:pPr>
        <w:jc w:val="both"/>
        <w:rPr>
          <w:b/>
        </w:rPr>
      </w:pPr>
    </w:p>
    <w:p w:rsidR="00C1395D" w:rsidRPr="004B7C5A" w:rsidRDefault="00C1395D" w:rsidP="00C1395D">
      <w:pPr>
        <w:jc w:val="both"/>
        <w:rPr>
          <w:b/>
        </w:rPr>
      </w:pPr>
      <w:r w:rsidRPr="004B7C5A">
        <w:rPr>
          <w:b/>
        </w:rPr>
        <w:tab/>
      </w:r>
      <w:r w:rsidRPr="004B7C5A">
        <w:rPr>
          <w:b/>
        </w:rPr>
        <w:tab/>
      </w:r>
      <w:r w:rsidRPr="004B7C5A">
        <w:rPr>
          <w:b/>
        </w:rPr>
        <w:tab/>
      </w:r>
      <w:r w:rsidRPr="004B7C5A">
        <w:rPr>
          <w:b/>
        </w:rPr>
        <w:tab/>
      </w:r>
      <w:r w:rsidRPr="004B7C5A">
        <w:rPr>
          <w:b/>
        </w:rPr>
        <w:tab/>
      </w:r>
      <w:r w:rsidRPr="004B7C5A">
        <w:rPr>
          <w:b/>
        </w:rPr>
        <w:tab/>
      </w:r>
      <w:r w:rsidRPr="004B7C5A">
        <w:rPr>
          <w:b/>
        </w:rPr>
        <w:tab/>
        <w:t xml:space="preserve">      .....................................................</w:t>
      </w:r>
    </w:p>
    <w:p w:rsidR="00C1395D" w:rsidRPr="004B7C5A" w:rsidRDefault="00C1395D" w:rsidP="00C1395D">
      <w:pPr>
        <w:jc w:val="both"/>
        <w:rPr>
          <w:b/>
        </w:rPr>
      </w:pPr>
      <w:r w:rsidRPr="004B7C5A">
        <w:rPr>
          <w:b/>
        </w:rPr>
        <w:t xml:space="preserve">                                                                                 </w:t>
      </w:r>
      <w:r w:rsidRPr="004B7C5A">
        <w:rPr>
          <w:b/>
        </w:rPr>
        <w:tab/>
        <w:t xml:space="preserve">      a nyilatkozó aláírása, bélyegzője </w:t>
      </w: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r w:rsidRPr="004B7C5A">
        <w:rPr>
          <w:b/>
        </w:rPr>
        <w:t>NYILATKOZAT</w:t>
      </w:r>
    </w:p>
    <w:p w:rsidR="00C1395D" w:rsidRPr="004B7C5A" w:rsidRDefault="00C1395D" w:rsidP="00C1395D">
      <w:pPr>
        <w:jc w:val="center"/>
        <w:rPr>
          <w:b/>
        </w:rPr>
      </w:pPr>
      <w:r w:rsidRPr="004B7C5A">
        <w:rPr>
          <w:b/>
        </w:rPr>
        <w:t>NEM RENDSZERES JÖVEDELEMRŐL</w:t>
      </w: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rPr>
          <w:b/>
        </w:rPr>
      </w:pPr>
      <w:r w:rsidRPr="004B7C5A">
        <w:rPr>
          <w:b/>
        </w:rPr>
        <w:t>Nyilatkozó:</w:t>
      </w:r>
    </w:p>
    <w:p w:rsidR="00C1395D" w:rsidRPr="004B7C5A" w:rsidRDefault="00C1395D" w:rsidP="00C1395D">
      <w:pPr>
        <w:rPr>
          <w:b/>
        </w:rPr>
      </w:pPr>
    </w:p>
    <w:p w:rsidR="00C1395D" w:rsidRPr="004B7C5A" w:rsidRDefault="00C1395D" w:rsidP="00C1395D">
      <w:pPr>
        <w:rPr>
          <w:b/>
        </w:rPr>
      </w:pPr>
      <w:r w:rsidRPr="004B7C5A">
        <w:rPr>
          <w:b/>
        </w:rPr>
        <w:t>neve:……………………………………………..</w:t>
      </w:r>
    </w:p>
    <w:p w:rsidR="00C1395D" w:rsidRPr="004B7C5A" w:rsidRDefault="00C1395D" w:rsidP="00C1395D">
      <w:pPr>
        <w:rPr>
          <w:b/>
        </w:rPr>
      </w:pPr>
    </w:p>
    <w:p w:rsidR="00C1395D" w:rsidRPr="004B7C5A" w:rsidRDefault="00C1395D" w:rsidP="00C1395D">
      <w:pPr>
        <w:rPr>
          <w:b/>
        </w:rPr>
      </w:pPr>
      <w:r w:rsidRPr="004B7C5A">
        <w:rPr>
          <w:b/>
        </w:rPr>
        <w:t>szül.helye, ideje:…………………………………</w:t>
      </w:r>
    </w:p>
    <w:p w:rsidR="00C1395D" w:rsidRPr="004B7C5A" w:rsidRDefault="00C1395D" w:rsidP="00C1395D">
      <w:pPr>
        <w:rPr>
          <w:b/>
        </w:rPr>
      </w:pPr>
    </w:p>
    <w:p w:rsidR="00C1395D" w:rsidRPr="004B7C5A" w:rsidRDefault="00C1395D" w:rsidP="00C1395D">
      <w:pPr>
        <w:rPr>
          <w:b/>
        </w:rPr>
      </w:pPr>
      <w:r w:rsidRPr="004B7C5A">
        <w:rPr>
          <w:b/>
        </w:rPr>
        <w:t>anyja neve:……………………………………….</w:t>
      </w:r>
    </w:p>
    <w:p w:rsidR="00C1395D" w:rsidRPr="004B7C5A" w:rsidRDefault="00C1395D" w:rsidP="00C1395D">
      <w:pPr>
        <w:rPr>
          <w:b/>
        </w:rPr>
      </w:pPr>
    </w:p>
    <w:p w:rsidR="00C1395D" w:rsidRPr="004B7C5A" w:rsidRDefault="00C1395D" w:rsidP="00C1395D">
      <w:pPr>
        <w:spacing w:line="360" w:lineRule="auto"/>
        <w:rPr>
          <w:b/>
        </w:rPr>
      </w:pPr>
    </w:p>
    <w:p w:rsidR="00C1395D" w:rsidRPr="004B7C5A" w:rsidRDefault="00C1395D" w:rsidP="00C1395D">
      <w:pPr>
        <w:spacing w:line="360" w:lineRule="auto"/>
      </w:pPr>
      <w:r w:rsidRPr="004B7C5A">
        <w:t>Alulírott nyilatkozom, hogy rendszeres havi jövedelmem nincs, nem rendszeres jövedelmem a nyilatkozat kiállítását megelőző 12 hónapban átlagosan havonta ………………………. Ft*.</w:t>
      </w:r>
    </w:p>
    <w:p w:rsidR="00C1395D" w:rsidRPr="004B7C5A" w:rsidRDefault="00C1395D" w:rsidP="00C1395D">
      <w:pPr>
        <w:spacing w:line="360" w:lineRule="auto"/>
      </w:pPr>
    </w:p>
    <w:p w:rsidR="00C1395D" w:rsidRPr="004B7C5A" w:rsidRDefault="00C1395D" w:rsidP="00C1395D">
      <w:pPr>
        <w:spacing w:line="360" w:lineRule="auto"/>
        <w:rPr>
          <w:b/>
        </w:rPr>
      </w:pPr>
      <w:r w:rsidRPr="004B7C5A">
        <w:rPr>
          <w:b/>
        </w:rPr>
        <w:t>Hajdúszoboszló, 2018……………………………..</w:t>
      </w:r>
    </w:p>
    <w:p w:rsidR="00C1395D" w:rsidRPr="004B7C5A" w:rsidRDefault="00C1395D" w:rsidP="00C1395D">
      <w:pPr>
        <w:spacing w:line="360" w:lineRule="auto"/>
      </w:pPr>
    </w:p>
    <w:p w:rsidR="00C1395D" w:rsidRPr="004B7C5A" w:rsidRDefault="00C1395D" w:rsidP="00C1395D">
      <w:pPr>
        <w:spacing w:line="360" w:lineRule="auto"/>
      </w:pPr>
    </w:p>
    <w:p w:rsidR="00C1395D" w:rsidRPr="004B7C5A" w:rsidRDefault="00C1395D" w:rsidP="00C1395D">
      <w:pPr>
        <w:spacing w:line="360" w:lineRule="auto"/>
        <w:ind w:left="4248" w:firstLine="708"/>
      </w:pPr>
      <w:r w:rsidRPr="004B7C5A">
        <w:t>……………………………….</w:t>
      </w:r>
    </w:p>
    <w:p w:rsidR="00C1395D" w:rsidRPr="004B7C5A" w:rsidRDefault="00C1395D" w:rsidP="00C1395D">
      <w:pPr>
        <w:spacing w:line="360" w:lineRule="auto"/>
        <w:ind w:left="4956"/>
        <w:rPr>
          <w:b/>
        </w:rPr>
      </w:pPr>
      <w:r w:rsidRPr="004B7C5A">
        <w:rPr>
          <w:b/>
        </w:rPr>
        <w:t xml:space="preserve">       a nyilatkozó aláírása</w:t>
      </w:r>
    </w:p>
    <w:p w:rsidR="00C1395D" w:rsidRPr="004B7C5A" w:rsidRDefault="00C1395D" w:rsidP="00C1395D">
      <w:pPr>
        <w:rPr>
          <w:b/>
        </w:rPr>
      </w:pPr>
    </w:p>
    <w:p w:rsidR="00C1395D" w:rsidRPr="004B7C5A" w:rsidRDefault="00C1395D" w:rsidP="00C1395D">
      <w:pPr>
        <w:rPr>
          <w:b/>
        </w:rPr>
      </w:pPr>
    </w:p>
    <w:p w:rsidR="00C1395D" w:rsidRPr="004B7C5A" w:rsidRDefault="00C1395D" w:rsidP="00C1395D">
      <w:pPr>
        <w:rPr>
          <w:b/>
        </w:rPr>
      </w:pPr>
    </w:p>
    <w:p w:rsidR="00C1395D" w:rsidRPr="004B7C5A" w:rsidRDefault="00C1395D" w:rsidP="00C1395D">
      <w:pPr>
        <w:rPr>
          <w:b/>
        </w:rPr>
      </w:pPr>
    </w:p>
    <w:p w:rsidR="00C1395D" w:rsidRPr="004B7C5A" w:rsidRDefault="00C1395D" w:rsidP="00C1395D">
      <w:pPr>
        <w:rPr>
          <w:b/>
        </w:rPr>
      </w:pPr>
    </w:p>
    <w:p w:rsidR="00C1395D" w:rsidRPr="004B7C5A" w:rsidRDefault="00C1395D" w:rsidP="00C1395D">
      <w:pPr>
        <w:jc w:val="both"/>
        <w:rPr>
          <w:sz w:val="20"/>
          <w:szCs w:val="20"/>
        </w:rPr>
      </w:pPr>
      <w:r w:rsidRPr="004B7C5A">
        <w:rPr>
          <w:sz w:val="20"/>
          <w:szCs w:val="20"/>
        </w:rPr>
        <w:t xml:space="preserve">*Abban az esetben kell nyilatkozni, amennyiben a pályázat beadását megelőző 12 hónapban </w:t>
      </w:r>
      <w:r w:rsidRPr="004B7C5A">
        <w:rPr>
          <w:sz w:val="20"/>
          <w:szCs w:val="20"/>
          <w:u w:val="single"/>
        </w:rPr>
        <w:t>volt nem rendszeres havi jövedelem/egyéb jövedelem</w:t>
      </w:r>
      <w:r w:rsidRPr="004B7C5A">
        <w:rPr>
          <w:sz w:val="20"/>
          <w:szCs w:val="20"/>
        </w:rPr>
        <w:t xml:space="preserve"> (pl: kapott tartás, értékpapírból származó jövedelem, kisösszegű kifizetés, kivéve az egyszerűsített foglalkoztatást és a háztartási munkát) A nyilatkozat kiállítását megelőző 12 hónap egy havi átlagáról kell nyilatkozni.</w:t>
      </w: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center"/>
        <w:rPr>
          <w:b/>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center"/>
        <w:rPr>
          <w:b/>
        </w:rPr>
      </w:pPr>
      <w:r w:rsidRPr="004B7C5A">
        <w:rPr>
          <w:b/>
        </w:rPr>
        <w:t>NYILATKOZAT*</w:t>
      </w:r>
    </w:p>
    <w:p w:rsidR="00C1395D" w:rsidRPr="004B7C5A" w:rsidRDefault="00C1395D" w:rsidP="00C1395D">
      <w:pPr>
        <w:jc w:val="both"/>
        <w:rPr>
          <w:sz w:val="20"/>
          <w:szCs w:val="20"/>
        </w:rPr>
      </w:pPr>
    </w:p>
    <w:p w:rsidR="00C1395D" w:rsidRPr="004B7C5A" w:rsidRDefault="00C1395D" w:rsidP="00C1395D">
      <w:pPr>
        <w:spacing w:line="360" w:lineRule="auto"/>
        <w:jc w:val="both"/>
      </w:pPr>
      <w:r w:rsidRPr="004B7C5A">
        <w:t>Alulírott nyilatkozom, hogy a nyilatkozat kiállítását megelőző 3 hónapban átlagosan havonta</w:t>
      </w:r>
      <w:r w:rsidRPr="004B7C5A">
        <w:rPr>
          <w:b/>
        </w:rPr>
        <w:t>……………..Ft</w:t>
      </w:r>
      <w:r w:rsidRPr="004B7C5A">
        <w:t xml:space="preserve"> </w:t>
      </w:r>
      <w:r w:rsidRPr="004B7C5A">
        <w:rPr>
          <w:b/>
          <w:u w:val="single"/>
        </w:rPr>
        <w:t>ösztöndíjban</w:t>
      </w:r>
      <w:r w:rsidRPr="004B7C5A">
        <w:t xml:space="preserve"> részesültem.</w:t>
      </w:r>
    </w:p>
    <w:p w:rsidR="00C1395D" w:rsidRPr="004B7C5A" w:rsidRDefault="00C1395D" w:rsidP="00C1395D">
      <w:pPr>
        <w:spacing w:line="360" w:lineRule="auto"/>
        <w:jc w:val="both"/>
      </w:pPr>
    </w:p>
    <w:p w:rsidR="00C1395D" w:rsidRPr="004B7C5A" w:rsidRDefault="00C1395D" w:rsidP="00C1395D">
      <w:pPr>
        <w:jc w:val="both"/>
        <w:rPr>
          <w:b/>
        </w:rPr>
      </w:pPr>
      <w:r w:rsidRPr="004B7C5A">
        <w:rPr>
          <w:b/>
        </w:rPr>
        <w:t>Hajdúszoboszló, 2018……………</w:t>
      </w:r>
    </w:p>
    <w:p w:rsidR="00C1395D" w:rsidRPr="004B7C5A" w:rsidRDefault="00C1395D" w:rsidP="00C1395D">
      <w:pPr>
        <w:spacing w:line="360" w:lineRule="auto"/>
        <w:jc w:val="both"/>
      </w:pPr>
    </w:p>
    <w:p w:rsidR="00C1395D" w:rsidRPr="004B7C5A" w:rsidRDefault="00C1395D" w:rsidP="00C1395D">
      <w:pPr>
        <w:spacing w:line="360" w:lineRule="auto"/>
        <w:jc w:val="both"/>
      </w:pPr>
      <w:r w:rsidRPr="004B7C5A">
        <w:tab/>
      </w:r>
      <w:r w:rsidRPr="004B7C5A">
        <w:tab/>
      </w:r>
      <w:r w:rsidRPr="004B7C5A">
        <w:tab/>
      </w:r>
      <w:r w:rsidRPr="004B7C5A">
        <w:tab/>
      </w:r>
      <w:r w:rsidRPr="004B7C5A">
        <w:tab/>
      </w:r>
      <w:r w:rsidRPr="004B7C5A">
        <w:tab/>
      </w:r>
      <w:r w:rsidRPr="004B7C5A">
        <w:tab/>
      </w:r>
      <w:r w:rsidRPr="004B7C5A">
        <w:tab/>
        <w:t>………………………..</w:t>
      </w:r>
    </w:p>
    <w:p w:rsidR="00C1395D" w:rsidRPr="004B7C5A" w:rsidRDefault="00C1395D" w:rsidP="00C1395D">
      <w:pPr>
        <w:spacing w:line="360" w:lineRule="auto"/>
        <w:jc w:val="both"/>
        <w:rPr>
          <w:b/>
        </w:rPr>
      </w:pPr>
      <w:r w:rsidRPr="004B7C5A">
        <w:t xml:space="preserve">                                                   </w:t>
      </w:r>
      <w:r w:rsidRPr="004B7C5A">
        <w:tab/>
      </w:r>
      <w:r w:rsidRPr="004B7C5A">
        <w:tab/>
      </w:r>
      <w:r w:rsidRPr="004B7C5A">
        <w:tab/>
      </w:r>
      <w:r w:rsidRPr="004B7C5A">
        <w:tab/>
      </w:r>
      <w:r w:rsidRPr="004B7C5A">
        <w:rPr>
          <w:b/>
        </w:rPr>
        <w:t xml:space="preserve">            aláírás</w:t>
      </w: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 xml:space="preserve">*Abban az esetben kell nyilatkozni, amennyiben a nyilatkozat kiállítását megelőző 3 hónapban megállapításra került az ösztöndíj (tanulmányi, szociális, bursa, stb…). </w:t>
      </w:r>
    </w:p>
    <w:p w:rsidR="00C1395D" w:rsidRPr="004B7C5A" w:rsidRDefault="00C1395D" w:rsidP="00C1395D">
      <w:pPr>
        <w:jc w:val="both"/>
        <w:rPr>
          <w:sz w:val="20"/>
          <w:szCs w:val="20"/>
        </w:rPr>
      </w:pPr>
      <w:r w:rsidRPr="004B7C5A">
        <w:rPr>
          <w:sz w:val="20"/>
          <w:szCs w:val="20"/>
        </w:rPr>
        <w:t>(A nyilatkozat kiállítását megelőző 3 hónap egy havi átlagáról kell nyilatkozni.)</w:t>
      </w: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center"/>
        <w:rPr>
          <w:b/>
        </w:rPr>
      </w:pPr>
      <w:r w:rsidRPr="004B7C5A">
        <w:rPr>
          <w:b/>
        </w:rPr>
        <w:lastRenderedPageBreak/>
        <w:t>NYILATKOZAT*</w:t>
      </w:r>
    </w:p>
    <w:p w:rsidR="00C1395D" w:rsidRPr="004B7C5A" w:rsidRDefault="00C1395D" w:rsidP="00C1395D">
      <w:pPr>
        <w:jc w:val="both"/>
        <w:rPr>
          <w:sz w:val="20"/>
          <w:szCs w:val="20"/>
        </w:rPr>
      </w:pPr>
    </w:p>
    <w:p w:rsidR="00C1395D" w:rsidRPr="004B7C5A" w:rsidRDefault="00C1395D" w:rsidP="00C1395D">
      <w:pPr>
        <w:spacing w:line="360" w:lineRule="auto"/>
        <w:jc w:val="both"/>
        <w:rPr>
          <w:b/>
        </w:rPr>
      </w:pPr>
      <w:r w:rsidRPr="004B7C5A">
        <w:t>Alulírott nyilatkozom, hogy a nyilatkozat kiállítását megelőző 12 hónapban átlagosan havonta</w:t>
      </w:r>
      <w:r w:rsidRPr="004B7C5A">
        <w:rPr>
          <w:b/>
        </w:rPr>
        <w:t xml:space="preserve">……………..Ft </w:t>
      </w:r>
      <w:r w:rsidRPr="004B7C5A">
        <w:rPr>
          <w:b/>
          <w:u w:val="single"/>
        </w:rPr>
        <w:t>nettó</w:t>
      </w:r>
      <w:r w:rsidRPr="004B7C5A">
        <w:t xml:space="preserve"> jövedelmem származott </w:t>
      </w:r>
      <w:r w:rsidRPr="004B7C5A">
        <w:rPr>
          <w:b/>
          <w:u w:val="single"/>
        </w:rPr>
        <w:t>vendégtartásból.</w:t>
      </w:r>
    </w:p>
    <w:p w:rsidR="00C1395D" w:rsidRPr="004B7C5A" w:rsidRDefault="00C1395D" w:rsidP="00C1395D">
      <w:pPr>
        <w:jc w:val="both"/>
        <w:rPr>
          <w:b/>
        </w:rPr>
      </w:pPr>
    </w:p>
    <w:p w:rsidR="00C1395D" w:rsidRPr="004B7C5A" w:rsidRDefault="00C1395D" w:rsidP="00C1395D">
      <w:pPr>
        <w:jc w:val="both"/>
        <w:rPr>
          <w:b/>
        </w:rPr>
      </w:pPr>
      <w:r w:rsidRPr="004B7C5A">
        <w:rPr>
          <w:b/>
        </w:rPr>
        <w:t>Hajdúszoboszló, 2018……………</w:t>
      </w:r>
    </w:p>
    <w:p w:rsidR="00C1395D" w:rsidRPr="004B7C5A" w:rsidRDefault="00C1395D" w:rsidP="00C1395D">
      <w:pPr>
        <w:spacing w:line="360" w:lineRule="auto"/>
        <w:jc w:val="both"/>
      </w:pPr>
    </w:p>
    <w:p w:rsidR="00C1395D" w:rsidRPr="004B7C5A" w:rsidRDefault="00C1395D" w:rsidP="00C1395D">
      <w:pPr>
        <w:spacing w:line="360" w:lineRule="auto"/>
        <w:jc w:val="both"/>
      </w:pPr>
      <w:r w:rsidRPr="004B7C5A">
        <w:tab/>
      </w:r>
      <w:r w:rsidRPr="004B7C5A">
        <w:tab/>
      </w:r>
      <w:r w:rsidRPr="004B7C5A">
        <w:tab/>
      </w:r>
      <w:r w:rsidRPr="004B7C5A">
        <w:tab/>
      </w:r>
      <w:r w:rsidRPr="004B7C5A">
        <w:tab/>
      </w:r>
      <w:r w:rsidRPr="004B7C5A">
        <w:tab/>
      </w:r>
      <w:r w:rsidRPr="004B7C5A">
        <w:tab/>
      </w:r>
      <w:r w:rsidRPr="004B7C5A">
        <w:tab/>
        <w:t>………………………..</w:t>
      </w:r>
    </w:p>
    <w:p w:rsidR="00C1395D" w:rsidRPr="004B7C5A" w:rsidRDefault="00C1395D" w:rsidP="00C1395D">
      <w:pPr>
        <w:spacing w:line="360" w:lineRule="auto"/>
        <w:jc w:val="both"/>
        <w:rPr>
          <w:b/>
        </w:rPr>
      </w:pPr>
      <w:r w:rsidRPr="004B7C5A">
        <w:t xml:space="preserve">                                                   </w:t>
      </w:r>
      <w:r w:rsidRPr="004B7C5A">
        <w:tab/>
      </w:r>
      <w:r w:rsidRPr="004B7C5A">
        <w:tab/>
      </w:r>
      <w:r w:rsidRPr="004B7C5A">
        <w:tab/>
      </w:r>
      <w:r w:rsidRPr="004B7C5A">
        <w:tab/>
      </w:r>
      <w:r w:rsidRPr="004B7C5A">
        <w:rPr>
          <w:b/>
        </w:rPr>
        <w:t xml:space="preserve">            aláírás</w:t>
      </w:r>
    </w:p>
    <w:p w:rsidR="00C1395D" w:rsidRPr="004B7C5A" w:rsidRDefault="00C1395D" w:rsidP="00C1395D">
      <w:pPr>
        <w:spacing w:line="360" w:lineRule="auto"/>
        <w:jc w:val="both"/>
        <w:rPr>
          <w:b/>
        </w:rPr>
      </w:pPr>
    </w:p>
    <w:p w:rsidR="00C1395D" w:rsidRPr="004B7C5A" w:rsidRDefault="00C1395D" w:rsidP="00C1395D">
      <w:pPr>
        <w:jc w:val="both"/>
        <w:rPr>
          <w:sz w:val="20"/>
          <w:szCs w:val="20"/>
        </w:rPr>
      </w:pPr>
    </w:p>
    <w:p w:rsidR="00C1395D" w:rsidRPr="004B7C5A" w:rsidRDefault="00C1395D" w:rsidP="00C1395D">
      <w:pPr>
        <w:jc w:val="both"/>
        <w:rPr>
          <w:sz w:val="20"/>
          <w:szCs w:val="20"/>
        </w:rPr>
      </w:pPr>
      <w:r w:rsidRPr="004B7C5A">
        <w:rPr>
          <w:sz w:val="20"/>
          <w:szCs w:val="20"/>
        </w:rPr>
        <w:t>*Abban az esetben kell nyilatkozni, amennyiben a nyilatkozat kiállítását megelőző 12 hónapban volt vendégtartásból származó jövedelem. (A nyilatkozat kiállítását megelőző 12 hónap egy havi átlagáról kell nyilatkozni.)</w:t>
      </w: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Pr>
        <w:jc w:val="both"/>
        <w:rPr>
          <w:sz w:val="20"/>
          <w:szCs w:val="20"/>
        </w:rPr>
      </w:pPr>
    </w:p>
    <w:p w:rsidR="00C1395D" w:rsidRPr="004B7C5A" w:rsidRDefault="00C1395D" w:rsidP="00C1395D"/>
    <w:p w:rsidR="00C1395D" w:rsidRPr="004B7C5A" w:rsidRDefault="00C1395D" w:rsidP="00C1395D"/>
    <w:p w:rsidR="00C1395D" w:rsidRPr="004B7C5A" w:rsidRDefault="00C1395D" w:rsidP="00C1395D">
      <w:pPr>
        <w:jc w:val="both"/>
      </w:pPr>
    </w:p>
    <w:p w:rsidR="00C1395D" w:rsidRPr="004B7C5A" w:rsidRDefault="00C1395D" w:rsidP="00C1395D"/>
    <w:p w:rsidR="002D5BDF" w:rsidRPr="004B7C5A" w:rsidRDefault="002D5BDF"/>
    <w:sectPr w:rsidR="002D5BDF" w:rsidRPr="004B7C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BF5" w:rsidRDefault="00D96BF5">
      <w:r>
        <w:separator/>
      </w:r>
    </w:p>
  </w:endnote>
  <w:endnote w:type="continuationSeparator" w:id="0">
    <w:p w:rsidR="00D96BF5" w:rsidRDefault="00D9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65004"/>
      <w:docPartObj>
        <w:docPartGallery w:val="Page Numbers (Bottom of Page)"/>
        <w:docPartUnique/>
      </w:docPartObj>
    </w:sdtPr>
    <w:sdtEndPr/>
    <w:sdtContent>
      <w:p w:rsidR="00962C92" w:rsidRDefault="005706B6">
        <w:pPr>
          <w:pStyle w:val="llb"/>
          <w:jc w:val="right"/>
        </w:pPr>
        <w:r>
          <w:fldChar w:fldCharType="begin"/>
        </w:r>
        <w:r>
          <w:instrText>PAGE   \* MERGEFORMAT</w:instrText>
        </w:r>
        <w:r>
          <w:fldChar w:fldCharType="separate"/>
        </w:r>
        <w:r w:rsidR="00F41B6B">
          <w:rPr>
            <w:noProof/>
          </w:rPr>
          <w:t>3</w:t>
        </w:r>
        <w:r>
          <w:fldChar w:fldCharType="end"/>
        </w:r>
      </w:p>
    </w:sdtContent>
  </w:sdt>
  <w:p w:rsidR="00962C92" w:rsidRDefault="00D96BF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BF5" w:rsidRDefault="00D96BF5">
      <w:r>
        <w:separator/>
      </w:r>
    </w:p>
  </w:footnote>
  <w:footnote w:type="continuationSeparator" w:id="0">
    <w:p w:rsidR="00D96BF5" w:rsidRDefault="00D96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987"/>
    <w:multiLevelType w:val="hybridMultilevel"/>
    <w:tmpl w:val="F7065F1A"/>
    <w:lvl w:ilvl="0" w:tplc="BD12FF2C">
      <w:numFmt w:val="bullet"/>
      <w:lvlText w:val="-"/>
      <w:lvlJc w:val="left"/>
      <w:pPr>
        <w:ind w:left="1368" w:hanging="360"/>
      </w:pPr>
      <w:rPr>
        <w:rFonts w:ascii="Times New Roman" w:eastAsia="Times New Roman" w:hAnsi="Times New Roman" w:cs="Times New Roman" w:hint="default"/>
      </w:rPr>
    </w:lvl>
    <w:lvl w:ilvl="1" w:tplc="040E0003">
      <w:start w:val="1"/>
      <w:numFmt w:val="bullet"/>
      <w:lvlText w:val="o"/>
      <w:lvlJc w:val="left"/>
      <w:pPr>
        <w:ind w:left="2088" w:hanging="360"/>
      </w:pPr>
      <w:rPr>
        <w:rFonts w:ascii="Courier New" w:hAnsi="Courier New" w:cs="Courier New" w:hint="default"/>
      </w:rPr>
    </w:lvl>
    <w:lvl w:ilvl="2" w:tplc="040E0005">
      <w:start w:val="1"/>
      <w:numFmt w:val="bullet"/>
      <w:lvlText w:val=""/>
      <w:lvlJc w:val="left"/>
      <w:pPr>
        <w:ind w:left="2808" w:hanging="360"/>
      </w:pPr>
      <w:rPr>
        <w:rFonts w:ascii="Wingdings" w:hAnsi="Wingdings" w:hint="default"/>
      </w:rPr>
    </w:lvl>
    <w:lvl w:ilvl="3" w:tplc="040E0001">
      <w:start w:val="1"/>
      <w:numFmt w:val="bullet"/>
      <w:lvlText w:val=""/>
      <w:lvlJc w:val="left"/>
      <w:pPr>
        <w:ind w:left="3528" w:hanging="360"/>
      </w:pPr>
      <w:rPr>
        <w:rFonts w:ascii="Symbol" w:hAnsi="Symbol" w:hint="default"/>
      </w:rPr>
    </w:lvl>
    <w:lvl w:ilvl="4" w:tplc="040E0003">
      <w:start w:val="1"/>
      <w:numFmt w:val="bullet"/>
      <w:lvlText w:val="o"/>
      <w:lvlJc w:val="left"/>
      <w:pPr>
        <w:ind w:left="4248" w:hanging="360"/>
      </w:pPr>
      <w:rPr>
        <w:rFonts w:ascii="Courier New" w:hAnsi="Courier New" w:cs="Courier New" w:hint="default"/>
      </w:rPr>
    </w:lvl>
    <w:lvl w:ilvl="5" w:tplc="040E0005">
      <w:start w:val="1"/>
      <w:numFmt w:val="bullet"/>
      <w:lvlText w:val=""/>
      <w:lvlJc w:val="left"/>
      <w:pPr>
        <w:ind w:left="4968" w:hanging="360"/>
      </w:pPr>
      <w:rPr>
        <w:rFonts w:ascii="Wingdings" w:hAnsi="Wingdings" w:hint="default"/>
      </w:rPr>
    </w:lvl>
    <w:lvl w:ilvl="6" w:tplc="040E0001">
      <w:start w:val="1"/>
      <w:numFmt w:val="bullet"/>
      <w:lvlText w:val=""/>
      <w:lvlJc w:val="left"/>
      <w:pPr>
        <w:ind w:left="5688" w:hanging="360"/>
      </w:pPr>
      <w:rPr>
        <w:rFonts w:ascii="Symbol" w:hAnsi="Symbol" w:hint="default"/>
      </w:rPr>
    </w:lvl>
    <w:lvl w:ilvl="7" w:tplc="040E0003">
      <w:start w:val="1"/>
      <w:numFmt w:val="bullet"/>
      <w:lvlText w:val="o"/>
      <w:lvlJc w:val="left"/>
      <w:pPr>
        <w:ind w:left="6408" w:hanging="360"/>
      </w:pPr>
      <w:rPr>
        <w:rFonts w:ascii="Courier New" w:hAnsi="Courier New" w:cs="Courier New" w:hint="default"/>
      </w:rPr>
    </w:lvl>
    <w:lvl w:ilvl="8" w:tplc="040E0005">
      <w:start w:val="1"/>
      <w:numFmt w:val="bullet"/>
      <w:lvlText w:val=""/>
      <w:lvlJc w:val="left"/>
      <w:pPr>
        <w:ind w:left="7128" w:hanging="360"/>
      </w:pPr>
      <w:rPr>
        <w:rFonts w:ascii="Wingdings" w:hAnsi="Wingdings" w:hint="default"/>
      </w:rPr>
    </w:lvl>
  </w:abstractNum>
  <w:abstractNum w:abstractNumId="1">
    <w:nsid w:val="158658D9"/>
    <w:multiLevelType w:val="hybridMultilevel"/>
    <w:tmpl w:val="143465A6"/>
    <w:lvl w:ilvl="0" w:tplc="45EE33AA">
      <w:start w:val="1"/>
      <w:numFmt w:val="bullet"/>
      <w:lvlText w:val=""/>
      <w:lvlJc w:val="left"/>
      <w:pPr>
        <w:tabs>
          <w:tab w:val="num" w:pos="1069"/>
        </w:tabs>
        <w:ind w:left="1069" w:hanging="360"/>
      </w:pPr>
      <w:rPr>
        <w:rFonts w:ascii="Symbol" w:hAnsi="Symbol" w:cs="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1A4E54B2"/>
    <w:multiLevelType w:val="multilevel"/>
    <w:tmpl w:val="F6049E66"/>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3">
    <w:nsid w:val="25E20F7E"/>
    <w:multiLevelType w:val="hybridMultilevel"/>
    <w:tmpl w:val="D79ABA74"/>
    <w:lvl w:ilvl="0" w:tplc="AE0C9A02">
      <w:start w:val="2"/>
      <w:numFmt w:val="decimal"/>
      <w:lvlText w:val="%1."/>
      <w:lvlJc w:val="left"/>
      <w:pPr>
        <w:tabs>
          <w:tab w:val="num" w:pos="540"/>
        </w:tabs>
        <w:ind w:left="540" w:hanging="360"/>
      </w:pPr>
      <w:rPr>
        <w:rFonts w:hint="default"/>
      </w:rPr>
    </w:lvl>
    <w:lvl w:ilvl="1" w:tplc="040E0019" w:tentative="1">
      <w:start w:val="1"/>
      <w:numFmt w:val="lowerLetter"/>
      <w:lvlText w:val="%2."/>
      <w:lvlJc w:val="left"/>
      <w:pPr>
        <w:tabs>
          <w:tab w:val="num" w:pos="1260"/>
        </w:tabs>
        <w:ind w:left="1260" w:hanging="360"/>
      </w:pPr>
    </w:lvl>
    <w:lvl w:ilvl="2" w:tplc="040E001B" w:tentative="1">
      <w:start w:val="1"/>
      <w:numFmt w:val="lowerRoman"/>
      <w:lvlText w:val="%3."/>
      <w:lvlJc w:val="right"/>
      <w:pPr>
        <w:tabs>
          <w:tab w:val="num" w:pos="1980"/>
        </w:tabs>
        <w:ind w:left="1980" w:hanging="180"/>
      </w:pPr>
    </w:lvl>
    <w:lvl w:ilvl="3" w:tplc="040E000F" w:tentative="1">
      <w:start w:val="1"/>
      <w:numFmt w:val="decimal"/>
      <w:lvlText w:val="%4."/>
      <w:lvlJc w:val="left"/>
      <w:pPr>
        <w:tabs>
          <w:tab w:val="num" w:pos="2700"/>
        </w:tabs>
        <w:ind w:left="2700" w:hanging="360"/>
      </w:pPr>
    </w:lvl>
    <w:lvl w:ilvl="4" w:tplc="040E0019" w:tentative="1">
      <w:start w:val="1"/>
      <w:numFmt w:val="lowerLetter"/>
      <w:lvlText w:val="%5."/>
      <w:lvlJc w:val="left"/>
      <w:pPr>
        <w:tabs>
          <w:tab w:val="num" w:pos="3420"/>
        </w:tabs>
        <w:ind w:left="3420" w:hanging="360"/>
      </w:pPr>
    </w:lvl>
    <w:lvl w:ilvl="5" w:tplc="040E001B" w:tentative="1">
      <w:start w:val="1"/>
      <w:numFmt w:val="lowerRoman"/>
      <w:lvlText w:val="%6."/>
      <w:lvlJc w:val="right"/>
      <w:pPr>
        <w:tabs>
          <w:tab w:val="num" w:pos="4140"/>
        </w:tabs>
        <w:ind w:left="4140" w:hanging="180"/>
      </w:pPr>
    </w:lvl>
    <w:lvl w:ilvl="6" w:tplc="040E000F" w:tentative="1">
      <w:start w:val="1"/>
      <w:numFmt w:val="decimal"/>
      <w:lvlText w:val="%7."/>
      <w:lvlJc w:val="left"/>
      <w:pPr>
        <w:tabs>
          <w:tab w:val="num" w:pos="4860"/>
        </w:tabs>
        <w:ind w:left="4860" w:hanging="360"/>
      </w:pPr>
    </w:lvl>
    <w:lvl w:ilvl="7" w:tplc="040E0019" w:tentative="1">
      <w:start w:val="1"/>
      <w:numFmt w:val="lowerLetter"/>
      <w:lvlText w:val="%8."/>
      <w:lvlJc w:val="left"/>
      <w:pPr>
        <w:tabs>
          <w:tab w:val="num" w:pos="5580"/>
        </w:tabs>
        <w:ind w:left="5580" w:hanging="360"/>
      </w:pPr>
    </w:lvl>
    <w:lvl w:ilvl="8" w:tplc="040E001B" w:tentative="1">
      <w:start w:val="1"/>
      <w:numFmt w:val="lowerRoman"/>
      <w:lvlText w:val="%9."/>
      <w:lvlJc w:val="right"/>
      <w:pPr>
        <w:tabs>
          <w:tab w:val="num" w:pos="6300"/>
        </w:tabs>
        <w:ind w:left="6300" w:hanging="180"/>
      </w:pPr>
    </w:lvl>
  </w:abstractNum>
  <w:abstractNum w:abstractNumId="4">
    <w:nsid w:val="36D67D26"/>
    <w:multiLevelType w:val="hybridMultilevel"/>
    <w:tmpl w:val="9DE60596"/>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3D756A8C"/>
    <w:multiLevelType w:val="multilevel"/>
    <w:tmpl w:val="86027292"/>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6">
    <w:nsid w:val="42E21FB5"/>
    <w:multiLevelType w:val="hybridMultilevel"/>
    <w:tmpl w:val="FC38B2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650236A"/>
    <w:multiLevelType w:val="hybridMultilevel"/>
    <w:tmpl w:val="C00C32F4"/>
    <w:lvl w:ilvl="0" w:tplc="040E0005">
      <w:start w:val="1"/>
      <w:numFmt w:val="bullet"/>
      <w:lvlText w:val=""/>
      <w:lvlJc w:val="left"/>
      <w:pPr>
        <w:tabs>
          <w:tab w:val="num" w:pos="720"/>
        </w:tabs>
        <w:ind w:left="720" w:hanging="360"/>
      </w:pPr>
      <w:rPr>
        <w:rFonts w:ascii="Wingdings" w:hAnsi="Wingdings"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nsid w:val="55235BC7"/>
    <w:multiLevelType w:val="multilevel"/>
    <w:tmpl w:val="34B6A36E"/>
    <w:lvl w:ilvl="0">
      <w:start w:val="1"/>
      <w:numFmt w:val="bullet"/>
      <w:lvlText w:val=""/>
      <w:lvlJc w:val="left"/>
      <w:pPr>
        <w:tabs>
          <w:tab w:val="num" w:pos="1776"/>
        </w:tabs>
        <w:ind w:left="1776" w:hanging="360"/>
      </w:pPr>
      <w:rPr>
        <w:rFonts w:ascii="Wingdings" w:hAnsi="Wingdings" w:hint="default"/>
      </w:rPr>
    </w:lvl>
    <w:lvl w:ilvl="1">
      <w:start w:val="1"/>
      <w:numFmt w:val="bullet"/>
      <w:lvlText w:val="o"/>
      <w:lvlJc w:val="left"/>
      <w:pPr>
        <w:tabs>
          <w:tab w:val="num" w:pos="2496"/>
        </w:tabs>
        <w:ind w:left="2496" w:hanging="360"/>
      </w:pPr>
      <w:rPr>
        <w:rFonts w:ascii="Courier New" w:hAnsi="Courier New" w:cs="Courier New"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9">
    <w:nsid w:val="5E1B0158"/>
    <w:multiLevelType w:val="hybridMultilevel"/>
    <w:tmpl w:val="33C45788"/>
    <w:lvl w:ilvl="0" w:tplc="0F7692E0">
      <w:start w:val="38"/>
      <w:numFmt w:val="bullet"/>
      <w:lvlText w:val="-"/>
      <w:lvlJc w:val="left"/>
      <w:pPr>
        <w:ind w:left="900" w:hanging="360"/>
      </w:pPr>
      <w:rPr>
        <w:rFonts w:ascii="Arial" w:eastAsia="Times New Roman" w:hAnsi="Arial" w:cs="Arial" w:hint="default"/>
      </w:rPr>
    </w:lvl>
    <w:lvl w:ilvl="1" w:tplc="040E0003" w:tentative="1">
      <w:start w:val="1"/>
      <w:numFmt w:val="bullet"/>
      <w:lvlText w:val="o"/>
      <w:lvlJc w:val="left"/>
      <w:pPr>
        <w:ind w:left="1620" w:hanging="360"/>
      </w:pPr>
      <w:rPr>
        <w:rFonts w:ascii="Courier New" w:hAnsi="Courier New" w:cs="Courier New" w:hint="default"/>
      </w:rPr>
    </w:lvl>
    <w:lvl w:ilvl="2" w:tplc="040E0005" w:tentative="1">
      <w:start w:val="1"/>
      <w:numFmt w:val="bullet"/>
      <w:lvlText w:val=""/>
      <w:lvlJc w:val="left"/>
      <w:pPr>
        <w:ind w:left="2340" w:hanging="360"/>
      </w:pPr>
      <w:rPr>
        <w:rFonts w:ascii="Wingdings" w:hAnsi="Wingdings" w:hint="default"/>
      </w:rPr>
    </w:lvl>
    <w:lvl w:ilvl="3" w:tplc="040E0001" w:tentative="1">
      <w:start w:val="1"/>
      <w:numFmt w:val="bullet"/>
      <w:lvlText w:val=""/>
      <w:lvlJc w:val="left"/>
      <w:pPr>
        <w:ind w:left="3060" w:hanging="360"/>
      </w:pPr>
      <w:rPr>
        <w:rFonts w:ascii="Symbol" w:hAnsi="Symbol" w:hint="default"/>
      </w:rPr>
    </w:lvl>
    <w:lvl w:ilvl="4" w:tplc="040E0003" w:tentative="1">
      <w:start w:val="1"/>
      <w:numFmt w:val="bullet"/>
      <w:lvlText w:val="o"/>
      <w:lvlJc w:val="left"/>
      <w:pPr>
        <w:ind w:left="3780" w:hanging="360"/>
      </w:pPr>
      <w:rPr>
        <w:rFonts w:ascii="Courier New" w:hAnsi="Courier New" w:cs="Courier New" w:hint="default"/>
      </w:rPr>
    </w:lvl>
    <w:lvl w:ilvl="5" w:tplc="040E0005" w:tentative="1">
      <w:start w:val="1"/>
      <w:numFmt w:val="bullet"/>
      <w:lvlText w:val=""/>
      <w:lvlJc w:val="left"/>
      <w:pPr>
        <w:ind w:left="4500" w:hanging="360"/>
      </w:pPr>
      <w:rPr>
        <w:rFonts w:ascii="Wingdings" w:hAnsi="Wingdings" w:hint="default"/>
      </w:rPr>
    </w:lvl>
    <w:lvl w:ilvl="6" w:tplc="040E0001" w:tentative="1">
      <w:start w:val="1"/>
      <w:numFmt w:val="bullet"/>
      <w:lvlText w:val=""/>
      <w:lvlJc w:val="left"/>
      <w:pPr>
        <w:ind w:left="5220" w:hanging="360"/>
      </w:pPr>
      <w:rPr>
        <w:rFonts w:ascii="Symbol" w:hAnsi="Symbol" w:hint="default"/>
      </w:rPr>
    </w:lvl>
    <w:lvl w:ilvl="7" w:tplc="040E0003" w:tentative="1">
      <w:start w:val="1"/>
      <w:numFmt w:val="bullet"/>
      <w:lvlText w:val="o"/>
      <w:lvlJc w:val="left"/>
      <w:pPr>
        <w:ind w:left="5940" w:hanging="360"/>
      </w:pPr>
      <w:rPr>
        <w:rFonts w:ascii="Courier New" w:hAnsi="Courier New" w:cs="Courier New" w:hint="default"/>
      </w:rPr>
    </w:lvl>
    <w:lvl w:ilvl="8" w:tplc="040E0005" w:tentative="1">
      <w:start w:val="1"/>
      <w:numFmt w:val="bullet"/>
      <w:lvlText w:val=""/>
      <w:lvlJc w:val="left"/>
      <w:pPr>
        <w:ind w:left="6660" w:hanging="360"/>
      </w:pPr>
      <w:rPr>
        <w:rFonts w:ascii="Wingdings" w:hAnsi="Wingdings" w:hint="default"/>
      </w:rPr>
    </w:lvl>
  </w:abstractNum>
  <w:abstractNum w:abstractNumId="10">
    <w:nsid w:val="64C115C9"/>
    <w:multiLevelType w:val="hybridMultilevel"/>
    <w:tmpl w:val="0DEA1E60"/>
    <w:lvl w:ilvl="0" w:tplc="040E000F">
      <w:start w:val="1"/>
      <w:numFmt w:val="decimal"/>
      <w:lvlText w:val="%1."/>
      <w:lvlJc w:val="left"/>
      <w:pPr>
        <w:ind w:left="6732" w:hanging="360"/>
      </w:pPr>
      <w:rPr>
        <w:rFonts w:hint="default"/>
      </w:rPr>
    </w:lvl>
    <w:lvl w:ilvl="1" w:tplc="040E0019" w:tentative="1">
      <w:start w:val="1"/>
      <w:numFmt w:val="lowerLetter"/>
      <w:lvlText w:val="%2."/>
      <w:lvlJc w:val="left"/>
      <w:pPr>
        <w:ind w:left="7452" w:hanging="360"/>
      </w:pPr>
    </w:lvl>
    <w:lvl w:ilvl="2" w:tplc="040E001B" w:tentative="1">
      <w:start w:val="1"/>
      <w:numFmt w:val="lowerRoman"/>
      <w:lvlText w:val="%3."/>
      <w:lvlJc w:val="right"/>
      <w:pPr>
        <w:ind w:left="8172" w:hanging="180"/>
      </w:pPr>
    </w:lvl>
    <w:lvl w:ilvl="3" w:tplc="040E000F" w:tentative="1">
      <w:start w:val="1"/>
      <w:numFmt w:val="decimal"/>
      <w:lvlText w:val="%4."/>
      <w:lvlJc w:val="left"/>
      <w:pPr>
        <w:ind w:left="8892" w:hanging="360"/>
      </w:pPr>
    </w:lvl>
    <w:lvl w:ilvl="4" w:tplc="040E0019" w:tentative="1">
      <w:start w:val="1"/>
      <w:numFmt w:val="lowerLetter"/>
      <w:lvlText w:val="%5."/>
      <w:lvlJc w:val="left"/>
      <w:pPr>
        <w:ind w:left="9612" w:hanging="360"/>
      </w:pPr>
    </w:lvl>
    <w:lvl w:ilvl="5" w:tplc="040E001B" w:tentative="1">
      <w:start w:val="1"/>
      <w:numFmt w:val="lowerRoman"/>
      <w:lvlText w:val="%6."/>
      <w:lvlJc w:val="right"/>
      <w:pPr>
        <w:ind w:left="10332" w:hanging="180"/>
      </w:pPr>
    </w:lvl>
    <w:lvl w:ilvl="6" w:tplc="040E000F" w:tentative="1">
      <w:start w:val="1"/>
      <w:numFmt w:val="decimal"/>
      <w:lvlText w:val="%7."/>
      <w:lvlJc w:val="left"/>
      <w:pPr>
        <w:ind w:left="11052" w:hanging="360"/>
      </w:pPr>
    </w:lvl>
    <w:lvl w:ilvl="7" w:tplc="040E0019" w:tentative="1">
      <w:start w:val="1"/>
      <w:numFmt w:val="lowerLetter"/>
      <w:lvlText w:val="%8."/>
      <w:lvlJc w:val="left"/>
      <w:pPr>
        <w:ind w:left="11772" w:hanging="360"/>
      </w:pPr>
    </w:lvl>
    <w:lvl w:ilvl="8" w:tplc="040E001B" w:tentative="1">
      <w:start w:val="1"/>
      <w:numFmt w:val="lowerRoman"/>
      <w:lvlText w:val="%9."/>
      <w:lvlJc w:val="right"/>
      <w:pPr>
        <w:ind w:left="12492" w:hanging="180"/>
      </w:pPr>
    </w:lvl>
  </w:abstractNum>
  <w:abstractNum w:abstractNumId="11">
    <w:nsid w:val="713E3330"/>
    <w:multiLevelType w:val="hybridMultilevel"/>
    <w:tmpl w:val="903AA4A0"/>
    <w:lvl w:ilvl="0" w:tplc="B1B88248">
      <w:start w:val="1"/>
      <w:numFmt w:val="decimal"/>
      <w:lvlText w:val="%1."/>
      <w:lvlJc w:val="left"/>
      <w:pPr>
        <w:ind w:left="540" w:hanging="360"/>
      </w:pPr>
      <w:rPr>
        <w:rFonts w:hint="default"/>
      </w:rPr>
    </w:lvl>
    <w:lvl w:ilvl="1" w:tplc="040E0019" w:tentative="1">
      <w:start w:val="1"/>
      <w:numFmt w:val="lowerLetter"/>
      <w:lvlText w:val="%2."/>
      <w:lvlJc w:val="left"/>
      <w:pPr>
        <w:ind w:left="1260" w:hanging="360"/>
      </w:pPr>
    </w:lvl>
    <w:lvl w:ilvl="2" w:tplc="040E001B" w:tentative="1">
      <w:start w:val="1"/>
      <w:numFmt w:val="lowerRoman"/>
      <w:lvlText w:val="%3."/>
      <w:lvlJc w:val="right"/>
      <w:pPr>
        <w:ind w:left="1980" w:hanging="180"/>
      </w:pPr>
    </w:lvl>
    <w:lvl w:ilvl="3" w:tplc="040E000F" w:tentative="1">
      <w:start w:val="1"/>
      <w:numFmt w:val="decimal"/>
      <w:lvlText w:val="%4."/>
      <w:lvlJc w:val="left"/>
      <w:pPr>
        <w:ind w:left="2700" w:hanging="360"/>
      </w:pPr>
    </w:lvl>
    <w:lvl w:ilvl="4" w:tplc="040E0019" w:tentative="1">
      <w:start w:val="1"/>
      <w:numFmt w:val="lowerLetter"/>
      <w:lvlText w:val="%5."/>
      <w:lvlJc w:val="left"/>
      <w:pPr>
        <w:ind w:left="3420" w:hanging="360"/>
      </w:pPr>
    </w:lvl>
    <w:lvl w:ilvl="5" w:tplc="040E001B" w:tentative="1">
      <w:start w:val="1"/>
      <w:numFmt w:val="lowerRoman"/>
      <w:lvlText w:val="%6."/>
      <w:lvlJc w:val="right"/>
      <w:pPr>
        <w:ind w:left="4140" w:hanging="180"/>
      </w:pPr>
    </w:lvl>
    <w:lvl w:ilvl="6" w:tplc="040E000F" w:tentative="1">
      <w:start w:val="1"/>
      <w:numFmt w:val="decimal"/>
      <w:lvlText w:val="%7."/>
      <w:lvlJc w:val="left"/>
      <w:pPr>
        <w:ind w:left="4860" w:hanging="360"/>
      </w:pPr>
    </w:lvl>
    <w:lvl w:ilvl="7" w:tplc="040E0019" w:tentative="1">
      <w:start w:val="1"/>
      <w:numFmt w:val="lowerLetter"/>
      <w:lvlText w:val="%8."/>
      <w:lvlJc w:val="left"/>
      <w:pPr>
        <w:ind w:left="5580" w:hanging="360"/>
      </w:pPr>
    </w:lvl>
    <w:lvl w:ilvl="8" w:tplc="040E001B" w:tentative="1">
      <w:start w:val="1"/>
      <w:numFmt w:val="lowerRoman"/>
      <w:lvlText w:val="%9."/>
      <w:lvlJc w:val="right"/>
      <w:pPr>
        <w:ind w:left="6300" w:hanging="180"/>
      </w:pPr>
    </w:lvl>
  </w:abstractNum>
  <w:num w:numId="1">
    <w:abstractNumId w:val="8"/>
  </w:num>
  <w:num w:numId="2">
    <w:abstractNumId w:val="2"/>
  </w:num>
  <w:num w:numId="3">
    <w:abstractNumId w:val="5"/>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9"/>
  </w:num>
  <w:num w:numId="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5D"/>
    <w:rsid w:val="001275C7"/>
    <w:rsid w:val="00237C7C"/>
    <w:rsid w:val="002D5BDF"/>
    <w:rsid w:val="0038693E"/>
    <w:rsid w:val="003A520C"/>
    <w:rsid w:val="004509F5"/>
    <w:rsid w:val="00467752"/>
    <w:rsid w:val="004B7C5A"/>
    <w:rsid w:val="005706B6"/>
    <w:rsid w:val="00570F55"/>
    <w:rsid w:val="00574ACF"/>
    <w:rsid w:val="005A4C38"/>
    <w:rsid w:val="00646E6A"/>
    <w:rsid w:val="007450D9"/>
    <w:rsid w:val="007B74F4"/>
    <w:rsid w:val="00823B19"/>
    <w:rsid w:val="009D38C2"/>
    <w:rsid w:val="009E00CA"/>
    <w:rsid w:val="00A20CE4"/>
    <w:rsid w:val="00A6373B"/>
    <w:rsid w:val="00B947EA"/>
    <w:rsid w:val="00BE202D"/>
    <w:rsid w:val="00C1395D"/>
    <w:rsid w:val="00C22429"/>
    <w:rsid w:val="00C72E76"/>
    <w:rsid w:val="00C85902"/>
    <w:rsid w:val="00D06C4A"/>
    <w:rsid w:val="00D07CE1"/>
    <w:rsid w:val="00D15278"/>
    <w:rsid w:val="00D6002D"/>
    <w:rsid w:val="00D96BF5"/>
    <w:rsid w:val="00DF4EC2"/>
    <w:rsid w:val="00F41B6B"/>
    <w:rsid w:val="00FD35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395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1395D"/>
    <w:pPr>
      <w:keepNext/>
      <w:jc w:val="center"/>
      <w:outlineLvl w:val="0"/>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1395D"/>
    <w:rPr>
      <w:rFonts w:ascii="Times New Roman" w:eastAsia="Times New Roman" w:hAnsi="Times New Roman" w:cs="Times New Roman"/>
      <w:b/>
      <w:bCs/>
      <w:i/>
      <w:iCs/>
      <w:sz w:val="24"/>
      <w:szCs w:val="24"/>
      <w:lang w:eastAsia="hu-HU"/>
    </w:rPr>
  </w:style>
  <w:style w:type="paragraph" w:styleId="lfej">
    <w:name w:val="header"/>
    <w:basedOn w:val="Norml"/>
    <w:link w:val="lfejChar"/>
    <w:unhideWhenUsed/>
    <w:rsid w:val="00C1395D"/>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lfejChar">
    <w:name w:val="Élőfej Char"/>
    <w:basedOn w:val="Bekezdsalapbettpusa"/>
    <w:link w:val="lfej"/>
    <w:rsid w:val="00C1395D"/>
    <w:rPr>
      <w:rFonts w:ascii="Calibri" w:eastAsia="Calibri" w:hAnsi="Calibri" w:cs="Times New Roman"/>
      <w:lang w:val="x-none"/>
    </w:rPr>
  </w:style>
  <w:style w:type="paragraph" w:customStyle="1" w:styleId="Default">
    <w:name w:val="Default"/>
    <w:rsid w:val="00C1395D"/>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C1395D"/>
    <w:pPr>
      <w:ind w:left="720"/>
      <w:contextualSpacing/>
    </w:pPr>
  </w:style>
  <w:style w:type="paragraph" w:styleId="Szvegtrzsbehzssal3">
    <w:name w:val="Body Text Indent 3"/>
    <w:basedOn w:val="Norml"/>
    <w:link w:val="Szvegtrzsbehzssal3Char"/>
    <w:semiHidden/>
    <w:unhideWhenUsed/>
    <w:rsid w:val="00C1395D"/>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C1395D"/>
    <w:rPr>
      <w:rFonts w:ascii="Times New Roman" w:eastAsia="Times New Roman" w:hAnsi="Times New Roman" w:cs="Times New Roman"/>
      <w:sz w:val="16"/>
      <w:szCs w:val="16"/>
      <w:lang w:eastAsia="hu-HU"/>
    </w:rPr>
  </w:style>
  <w:style w:type="paragraph" w:styleId="llb">
    <w:name w:val="footer"/>
    <w:basedOn w:val="Norml"/>
    <w:link w:val="llbChar"/>
    <w:uiPriority w:val="99"/>
    <w:unhideWhenUsed/>
    <w:rsid w:val="00C1395D"/>
    <w:pPr>
      <w:tabs>
        <w:tab w:val="center" w:pos="4536"/>
        <w:tab w:val="right" w:pos="9072"/>
      </w:tabs>
    </w:pPr>
  </w:style>
  <w:style w:type="character" w:customStyle="1" w:styleId="llbChar">
    <w:name w:val="Élőláb Char"/>
    <w:basedOn w:val="Bekezdsalapbettpusa"/>
    <w:link w:val="llb"/>
    <w:uiPriority w:val="99"/>
    <w:rsid w:val="00C1395D"/>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C1395D"/>
    <w:pPr>
      <w:spacing w:after="120"/>
    </w:pPr>
  </w:style>
  <w:style w:type="character" w:customStyle="1" w:styleId="SzvegtrzsChar">
    <w:name w:val="Szövegtörzs Char"/>
    <w:basedOn w:val="Bekezdsalapbettpusa"/>
    <w:link w:val="Szvegtrzs"/>
    <w:uiPriority w:val="99"/>
    <w:semiHidden/>
    <w:rsid w:val="00C1395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9D38C2"/>
    <w:rPr>
      <w:rFonts w:ascii="Tahoma" w:hAnsi="Tahoma" w:cs="Tahoma"/>
      <w:sz w:val="16"/>
      <w:szCs w:val="16"/>
    </w:rPr>
  </w:style>
  <w:style w:type="character" w:customStyle="1" w:styleId="BuborkszvegChar">
    <w:name w:val="Buborékszöveg Char"/>
    <w:basedOn w:val="Bekezdsalapbettpusa"/>
    <w:link w:val="Buborkszveg"/>
    <w:uiPriority w:val="99"/>
    <w:semiHidden/>
    <w:rsid w:val="009D38C2"/>
    <w:rPr>
      <w:rFonts w:ascii="Tahoma" w:eastAsia="Times New Roman" w:hAnsi="Tahoma" w:cs="Tahoma"/>
      <w:sz w:val="16"/>
      <w:szCs w:val="16"/>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1395D"/>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1395D"/>
    <w:pPr>
      <w:keepNext/>
      <w:jc w:val="center"/>
      <w:outlineLvl w:val="0"/>
    </w:pPr>
    <w:rPr>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1395D"/>
    <w:rPr>
      <w:rFonts w:ascii="Times New Roman" w:eastAsia="Times New Roman" w:hAnsi="Times New Roman" w:cs="Times New Roman"/>
      <w:b/>
      <w:bCs/>
      <w:i/>
      <w:iCs/>
      <w:sz w:val="24"/>
      <w:szCs w:val="24"/>
      <w:lang w:eastAsia="hu-HU"/>
    </w:rPr>
  </w:style>
  <w:style w:type="paragraph" w:styleId="lfej">
    <w:name w:val="header"/>
    <w:basedOn w:val="Norml"/>
    <w:link w:val="lfejChar"/>
    <w:unhideWhenUsed/>
    <w:rsid w:val="00C1395D"/>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lfejChar">
    <w:name w:val="Élőfej Char"/>
    <w:basedOn w:val="Bekezdsalapbettpusa"/>
    <w:link w:val="lfej"/>
    <w:rsid w:val="00C1395D"/>
    <w:rPr>
      <w:rFonts w:ascii="Calibri" w:eastAsia="Calibri" w:hAnsi="Calibri" w:cs="Times New Roman"/>
      <w:lang w:val="x-none"/>
    </w:rPr>
  </w:style>
  <w:style w:type="paragraph" w:customStyle="1" w:styleId="Default">
    <w:name w:val="Default"/>
    <w:rsid w:val="00C1395D"/>
    <w:pPr>
      <w:autoSpaceDE w:val="0"/>
      <w:autoSpaceDN w:val="0"/>
      <w:adjustRightInd w:val="0"/>
      <w:spacing w:after="0" w:line="240" w:lineRule="auto"/>
    </w:pPr>
    <w:rPr>
      <w:rFonts w:ascii="Arial" w:hAnsi="Arial" w:cs="Arial"/>
      <w:color w:val="000000"/>
      <w:sz w:val="24"/>
      <w:szCs w:val="24"/>
    </w:rPr>
  </w:style>
  <w:style w:type="paragraph" w:styleId="Listaszerbekezds">
    <w:name w:val="List Paragraph"/>
    <w:basedOn w:val="Norml"/>
    <w:uiPriority w:val="34"/>
    <w:qFormat/>
    <w:rsid w:val="00C1395D"/>
    <w:pPr>
      <w:ind w:left="720"/>
      <w:contextualSpacing/>
    </w:pPr>
  </w:style>
  <w:style w:type="paragraph" w:styleId="Szvegtrzsbehzssal3">
    <w:name w:val="Body Text Indent 3"/>
    <w:basedOn w:val="Norml"/>
    <w:link w:val="Szvegtrzsbehzssal3Char"/>
    <w:semiHidden/>
    <w:unhideWhenUsed/>
    <w:rsid w:val="00C1395D"/>
    <w:pPr>
      <w:spacing w:after="120"/>
      <w:ind w:left="283"/>
    </w:pPr>
    <w:rPr>
      <w:sz w:val="16"/>
      <w:szCs w:val="16"/>
    </w:rPr>
  </w:style>
  <w:style w:type="character" w:customStyle="1" w:styleId="Szvegtrzsbehzssal3Char">
    <w:name w:val="Szövegtörzs behúzással 3 Char"/>
    <w:basedOn w:val="Bekezdsalapbettpusa"/>
    <w:link w:val="Szvegtrzsbehzssal3"/>
    <w:semiHidden/>
    <w:rsid w:val="00C1395D"/>
    <w:rPr>
      <w:rFonts w:ascii="Times New Roman" w:eastAsia="Times New Roman" w:hAnsi="Times New Roman" w:cs="Times New Roman"/>
      <w:sz w:val="16"/>
      <w:szCs w:val="16"/>
      <w:lang w:eastAsia="hu-HU"/>
    </w:rPr>
  </w:style>
  <w:style w:type="paragraph" w:styleId="llb">
    <w:name w:val="footer"/>
    <w:basedOn w:val="Norml"/>
    <w:link w:val="llbChar"/>
    <w:uiPriority w:val="99"/>
    <w:unhideWhenUsed/>
    <w:rsid w:val="00C1395D"/>
    <w:pPr>
      <w:tabs>
        <w:tab w:val="center" w:pos="4536"/>
        <w:tab w:val="right" w:pos="9072"/>
      </w:tabs>
    </w:pPr>
  </w:style>
  <w:style w:type="character" w:customStyle="1" w:styleId="llbChar">
    <w:name w:val="Élőláb Char"/>
    <w:basedOn w:val="Bekezdsalapbettpusa"/>
    <w:link w:val="llb"/>
    <w:uiPriority w:val="99"/>
    <w:rsid w:val="00C1395D"/>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C1395D"/>
    <w:pPr>
      <w:spacing w:after="120"/>
    </w:pPr>
  </w:style>
  <w:style w:type="character" w:customStyle="1" w:styleId="SzvegtrzsChar">
    <w:name w:val="Szövegtörzs Char"/>
    <w:basedOn w:val="Bekezdsalapbettpusa"/>
    <w:link w:val="Szvegtrzs"/>
    <w:uiPriority w:val="99"/>
    <w:semiHidden/>
    <w:rsid w:val="00C1395D"/>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9D38C2"/>
    <w:rPr>
      <w:rFonts w:ascii="Tahoma" w:hAnsi="Tahoma" w:cs="Tahoma"/>
      <w:sz w:val="16"/>
      <w:szCs w:val="16"/>
    </w:rPr>
  </w:style>
  <w:style w:type="character" w:customStyle="1" w:styleId="BuborkszvegChar">
    <w:name w:val="Buborékszöveg Char"/>
    <w:basedOn w:val="Bekezdsalapbettpusa"/>
    <w:link w:val="Buborkszveg"/>
    <w:uiPriority w:val="99"/>
    <w:semiHidden/>
    <w:rsid w:val="009D38C2"/>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3024</Words>
  <Characters>20867</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Bukta Józsefné</cp:lastModifiedBy>
  <cp:revision>2</cp:revision>
  <cp:lastPrinted>2018-09-20T09:35:00Z</cp:lastPrinted>
  <dcterms:created xsi:type="dcterms:W3CDTF">2018-09-20T09:36:00Z</dcterms:created>
  <dcterms:modified xsi:type="dcterms:W3CDTF">2018-09-20T09:36:00Z</dcterms:modified>
</cp:coreProperties>
</file>